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29EC" w:rsidRDefault="005529EC" w:rsidP="00A840D4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color w:val="404040" w:themeColor="text1" w:themeTint="BF"/>
          <w:sz w:val="24"/>
          <w:szCs w:val="24"/>
        </w:rPr>
        <w:drawing>
          <wp:inline distT="0" distB="0" distL="0" distR="0">
            <wp:extent cx="6553200" cy="9010650"/>
            <wp:effectExtent l="0" t="0" r="0" b="0"/>
            <wp:docPr id="1" name="Рисунок 1" descr="D:\Сканирование РП Демьяновы\РП Демьянов В.И\РП ОБЖ 10-11 кл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канирование РП Демьяновы\РП Демьянов В.И\РП ОБЖ 10-11 кл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7827" cy="90170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40D4" w:rsidRPr="003511C7" w:rsidRDefault="00A840D4" w:rsidP="00A840D4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i/>
          <w:iCs/>
          <w:color w:val="404040" w:themeColor="text1" w:themeTint="BF"/>
          <w:spacing w:val="-16"/>
          <w:sz w:val="24"/>
          <w:szCs w:val="24"/>
        </w:rPr>
      </w:pPr>
      <w:bookmarkStart w:id="0" w:name="_GoBack"/>
      <w:bookmarkEnd w:id="0"/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  <w:lastRenderedPageBreak/>
        <w:t>Требования к уровню подготовки обучающихся</w:t>
      </w:r>
      <w:r w:rsidR="00973230"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  <w:t xml:space="preserve"> по предмету ОБЖ</w:t>
      </w:r>
    </w:p>
    <w:p w:rsidR="00A840D4" w:rsidRPr="003511C7" w:rsidRDefault="00A840D4" w:rsidP="00A840D4">
      <w:pPr>
        <w:shd w:val="clear" w:color="auto" w:fill="FFFFFF"/>
        <w:jc w:val="both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b/>
          <w:bCs/>
          <w:iCs/>
          <w:color w:val="404040" w:themeColor="text1" w:themeTint="BF"/>
          <w:spacing w:val="-16"/>
          <w:sz w:val="24"/>
          <w:szCs w:val="24"/>
        </w:rPr>
        <w:t xml:space="preserve">Обучающиеся 10-х  класса  должны </w:t>
      </w: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pacing w:val="-16"/>
          <w:sz w:val="24"/>
          <w:szCs w:val="24"/>
        </w:rPr>
        <w:t>знать:</w:t>
      </w:r>
    </w:p>
    <w:p w:rsidR="00A840D4" w:rsidRPr="003511C7" w:rsidRDefault="00A840D4" w:rsidP="00A840D4">
      <w:pPr>
        <w:widowControl w:val="0"/>
        <w:numPr>
          <w:ilvl w:val="0"/>
          <w:numId w:val="1"/>
        </w:numPr>
        <w:shd w:val="clear" w:color="auto" w:fill="FFFFFF"/>
        <w:tabs>
          <w:tab w:val="left" w:pos="317"/>
        </w:tabs>
        <w:autoSpaceDE w:val="0"/>
        <w:autoSpaceDN w:val="0"/>
        <w:adjustRightInd w:val="0"/>
        <w:spacing w:after="0" w:line="240" w:lineRule="auto"/>
        <w:ind w:left="317" w:hanging="216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3"/>
          <w:sz w:val="24"/>
          <w:szCs w:val="24"/>
        </w:rPr>
        <w:t>основные составляющие здорового образа жизни и их влияние на безопасность жизнедеятельности личности;</w:t>
      </w:r>
    </w:p>
    <w:p w:rsidR="00A840D4" w:rsidRPr="003511C7" w:rsidRDefault="00A840D4" w:rsidP="00A840D4">
      <w:pPr>
        <w:widowControl w:val="0"/>
        <w:numPr>
          <w:ilvl w:val="0"/>
          <w:numId w:val="1"/>
        </w:numPr>
        <w:shd w:val="clear" w:color="auto" w:fill="FFFFFF"/>
        <w:tabs>
          <w:tab w:val="left" w:pos="317"/>
        </w:tabs>
        <w:autoSpaceDE w:val="0"/>
        <w:autoSpaceDN w:val="0"/>
        <w:adjustRightInd w:val="0"/>
        <w:spacing w:after="0" w:line="240" w:lineRule="auto"/>
        <w:ind w:left="317" w:hanging="216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1"/>
          <w:sz w:val="24"/>
          <w:szCs w:val="24"/>
        </w:rPr>
        <w:t>потенциальные опасности природного, техногенного и социаль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3"/>
          <w:sz w:val="24"/>
          <w:szCs w:val="24"/>
        </w:rPr>
        <w:t>ного происхождения, характерные для региона проживания;</w:t>
      </w:r>
    </w:p>
    <w:p w:rsidR="00A840D4" w:rsidRPr="003511C7" w:rsidRDefault="00A840D4" w:rsidP="00A840D4">
      <w:pPr>
        <w:widowControl w:val="0"/>
        <w:numPr>
          <w:ilvl w:val="0"/>
          <w:numId w:val="1"/>
        </w:numPr>
        <w:shd w:val="clear" w:color="auto" w:fill="FFFFFF"/>
        <w:tabs>
          <w:tab w:val="left" w:pos="317"/>
        </w:tabs>
        <w:autoSpaceDE w:val="0"/>
        <w:autoSpaceDN w:val="0"/>
        <w:adjustRightInd w:val="0"/>
        <w:spacing w:after="0" w:line="240" w:lineRule="auto"/>
        <w:ind w:left="317" w:hanging="216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2"/>
          <w:sz w:val="24"/>
          <w:szCs w:val="24"/>
        </w:rPr>
        <w:t xml:space="preserve">основные задачи государственных служб по защите населения и 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4"/>
          <w:sz w:val="24"/>
          <w:szCs w:val="24"/>
        </w:rPr>
        <w:t>территорий от чрезвычайных ситуаций природного и техногенно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6"/>
          <w:sz w:val="24"/>
          <w:szCs w:val="24"/>
        </w:rPr>
        <w:t>го характера;</w:t>
      </w:r>
    </w:p>
    <w:p w:rsidR="00A840D4" w:rsidRPr="003511C7" w:rsidRDefault="00A840D4" w:rsidP="00A840D4">
      <w:pPr>
        <w:widowControl w:val="0"/>
        <w:numPr>
          <w:ilvl w:val="0"/>
          <w:numId w:val="1"/>
        </w:numPr>
        <w:shd w:val="clear" w:color="auto" w:fill="FFFFFF"/>
        <w:tabs>
          <w:tab w:val="left" w:pos="317"/>
        </w:tabs>
        <w:autoSpaceDE w:val="0"/>
        <w:autoSpaceDN w:val="0"/>
        <w:adjustRightInd w:val="0"/>
        <w:spacing w:after="0" w:line="240" w:lineRule="auto"/>
        <w:ind w:left="101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4"/>
          <w:sz w:val="24"/>
          <w:szCs w:val="24"/>
        </w:rPr>
        <w:t>предназначение, структуру и задачи РСЧС;</w:t>
      </w:r>
    </w:p>
    <w:p w:rsidR="00A840D4" w:rsidRPr="003511C7" w:rsidRDefault="00A840D4" w:rsidP="00A840D4">
      <w:pPr>
        <w:widowControl w:val="0"/>
        <w:numPr>
          <w:ilvl w:val="0"/>
          <w:numId w:val="1"/>
        </w:numPr>
        <w:shd w:val="clear" w:color="auto" w:fill="FFFFFF"/>
        <w:tabs>
          <w:tab w:val="left" w:pos="317"/>
        </w:tabs>
        <w:autoSpaceDE w:val="0"/>
        <w:autoSpaceDN w:val="0"/>
        <w:adjustRightInd w:val="0"/>
        <w:spacing w:after="0" w:line="240" w:lineRule="auto"/>
        <w:ind w:left="101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4"/>
          <w:sz w:val="24"/>
          <w:szCs w:val="24"/>
        </w:rPr>
        <w:t>предназначение, структуру и задачи гражданской обороны;</w:t>
      </w:r>
    </w:p>
    <w:p w:rsidR="00A840D4" w:rsidRPr="003511C7" w:rsidRDefault="00A840D4" w:rsidP="00A840D4">
      <w:pPr>
        <w:widowControl w:val="0"/>
        <w:numPr>
          <w:ilvl w:val="0"/>
          <w:numId w:val="1"/>
        </w:numPr>
        <w:shd w:val="clear" w:color="auto" w:fill="FFFFFF"/>
        <w:tabs>
          <w:tab w:val="left" w:pos="317"/>
        </w:tabs>
        <w:autoSpaceDE w:val="0"/>
        <w:autoSpaceDN w:val="0"/>
        <w:adjustRightInd w:val="0"/>
        <w:spacing w:after="0" w:line="240" w:lineRule="auto"/>
        <w:ind w:left="317" w:hanging="216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1"/>
          <w:sz w:val="24"/>
          <w:szCs w:val="24"/>
        </w:rPr>
        <w:t xml:space="preserve">основы российского законодательства об обороне государства и 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3"/>
          <w:sz w:val="24"/>
          <w:szCs w:val="24"/>
        </w:rPr>
        <w:t>воинской обязанности граждан;</w:t>
      </w:r>
    </w:p>
    <w:p w:rsidR="00A840D4" w:rsidRPr="003511C7" w:rsidRDefault="00A840D4" w:rsidP="00A840D4">
      <w:pPr>
        <w:widowControl w:val="0"/>
        <w:numPr>
          <w:ilvl w:val="0"/>
          <w:numId w:val="1"/>
        </w:numPr>
        <w:shd w:val="clear" w:color="auto" w:fill="FFFFFF"/>
        <w:tabs>
          <w:tab w:val="left" w:pos="317"/>
        </w:tabs>
        <w:autoSpaceDE w:val="0"/>
        <w:autoSpaceDN w:val="0"/>
        <w:adjustRightInd w:val="0"/>
        <w:spacing w:after="0" w:line="240" w:lineRule="auto"/>
        <w:ind w:left="317" w:hanging="216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3"/>
          <w:sz w:val="24"/>
          <w:szCs w:val="24"/>
        </w:rPr>
        <w:t>порядок первоначальной постановки на воинский учет, медицин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3"/>
          <w:sz w:val="24"/>
          <w:szCs w:val="24"/>
        </w:rPr>
        <w:softHyphen/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4"/>
          <w:sz w:val="24"/>
          <w:szCs w:val="24"/>
        </w:rPr>
        <w:t>ского освидетельствования, призыва на военную службу;</w:t>
      </w:r>
    </w:p>
    <w:p w:rsidR="00A840D4" w:rsidRPr="003511C7" w:rsidRDefault="00A840D4" w:rsidP="00A840D4">
      <w:pPr>
        <w:widowControl w:val="0"/>
        <w:numPr>
          <w:ilvl w:val="0"/>
          <w:numId w:val="1"/>
        </w:numPr>
        <w:shd w:val="clear" w:color="auto" w:fill="FFFFFF"/>
        <w:tabs>
          <w:tab w:val="left" w:pos="317"/>
        </w:tabs>
        <w:autoSpaceDE w:val="0"/>
        <w:autoSpaceDN w:val="0"/>
        <w:adjustRightInd w:val="0"/>
        <w:spacing w:after="0" w:line="240" w:lineRule="auto"/>
        <w:ind w:left="317" w:hanging="216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2"/>
          <w:sz w:val="24"/>
          <w:szCs w:val="24"/>
        </w:rPr>
        <w:t>историю Вооруженных Сил Российской Федерации и Дни воин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2"/>
          <w:sz w:val="24"/>
          <w:szCs w:val="24"/>
        </w:rPr>
        <w:softHyphen/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3"/>
          <w:sz w:val="24"/>
          <w:szCs w:val="24"/>
        </w:rPr>
        <w:t>ской славы России;</w:t>
      </w:r>
    </w:p>
    <w:p w:rsidR="00A840D4" w:rsidRPr="003511C7" w:rsidRDefault="00A840D4" w:rsidP="00A840D4">
      <w:pPr>
        <w:widowControl w:val="0"/>
        <w:numPr>
          <w:ilvl w:val="0"/>
          <w:numId w:val="1"/>
        </w:numPr>
        <w:shd w:val="clear" w:color="auto" w:fill="FFFFFF"/>
        <w:tabs>
          <w:tab w:val="left" w:pos="317"/>
        </w:tabs>
        <w:autoSpaceDE w:val="0"/>
        <w:autoSpaceDN w:val="0"/>
        <w:adjustRightInd w:val="0"/>
        <w:spacing w:after="0" w:line="240" w:lineRule="auto"/>
        <w:ind w:left="317" w:hanging="216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2"/>
          <w:sz w:val="24"/>
          <w:szCs w:val="24"/>
        </w:rPr>
        <w:t>состав и предназначение Вооруженных Сил Российской Федера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2"/>
          <w:sz w:val="24"/>
          <w:szCs w:val="24"/>
        </w:rPr>
        <w:softHyphen/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6"/>
          <w:sz w:val="24"/>
          <w:szCs w:val="24"/>
        </w:rPr>
        <w:t>ции;</w:t>
      </w:r>
    </w:p>
    <w:p w:rsidR="00A840D4" w:rsidRPr="003511C7" w:rsidRDefault="00A840D4" w:rsidP="00A840D4">
      <w:pPr>
        <w:widowControl w:val="0"/>
        <w:numPr>
          <w:ilvl w:val="0"/>
          <w:numId w:val="1"/>
        </w:numPr>
        <w:shd w:val="clear" w:color="auto" w:fill="FFFFFF"/>
        <w:tabs>
          <w:tab w:val="left" w:pos="317"/>
        </w:tabs>
        <w:autoSpaceDE w:val="0"/>
        <w:autoSpaceDN w:val="0"/>
        <w:adjustRightInd w:val="0"/>
        <w:spacing w:after="0" w:line="240" w:lineRule="auto"/>
        <w:ind w:left="317" w:hanging="216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основные права и обязанности граждан до призыва на военную 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1"/>
          <w:sz w:val="24"/>
          <w:szCs w:val="24"/>
        </w:rPr>
        <w:t xml:space="preserve">службу, во время прохождения военной службы и пребывания в 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6"/>
          <w:sz w:val="24"/>
          <w:szCs w:val="24"/>
        </w:rPr>
        <w:t>запасе;</w:t>
      </w:r>
    </w:p>
    <w:p w:rsidR="00A840D4" w:rsidRPr="003511C7" w:rsidRDefault="00A840D4" w:rsidP="00A840D4">
      <w:pPr>
        <w:widowControl w:val="0"/>
        <w:numPr>
          <w:ilvl w:val="0"/>
          <w:numId w:val="1"/>
        </w:numPr>
        <w:shd w:val="clear" w:color="auto" w:fill="FFFFFF"/>
        <w:tabs>
          <w:tab w:val="left" w:pos="317"/>
        </w:tabs>
        <w:autoSpaceDE w:val="0"/>
        <w:autoSpaceDN w:val="0"/>
        <w:adjustRightInd w:val="0"/>
        <w:spacing w:after="0" w:line="240" w:lineRule="auto"/>
        <w:ind w:left="317" w:hanging="216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3"/>
          <w:sz w:val="24"/>
          <w:szCs w:val="24"/>
        </w:rPr>
        <w:t>основные виды военно-профессиональной деятельности; особен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3"/>
          <w:sz w:val="24"/>
          <w:szCs w:val="24"/>
        </w:rPr>
        <w:softHyphen/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4"/>
          <w:sz w:val="24"/>
          <w:szCs w:val="24"/>
        </w:rPr>
        <w:t>ности прохождения военной службы (по призыву и по контракту) и альтернативной гражданской службы;</w:t>
      </w:r>
    </w:p>
    <w:p w:rsidR="00A840D4" w:rsidRPr="003511C7" w:rsidRDefault="00A840D4" w:rsidP="00A840D4">
      <w:pPr>
        <w:widowControl w:val="0"/>
        <w:numPr>
          <w:ilvl w:val="0"/>
          <w:numId w:val="1"/>
        </w:numPr>
        <w:shd w:val="clear" w:color="auto" w:fill="FFFFFF"/>
        <w:tabs>
          <w:tab w:val="left" w:pos="317"/>
        </w:tabs>
        <w:autoSpaceDE w:val="0"/>
        <w:autoSpaceDN w:val="0"/>
        <w:adjustRightInd w:val="0"/>
        <w:spacing w:after="0" w:line="240" w:lineRule="auto"/>
        <w:ind w:left="101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4"/>
          <w:sz w:val="24"/>
          <w:szCs w:val="24"/>
        </w:rPr>
        <w:t>нормы международного гуманитарного права;</w:t>
      </w:r>
    </w:p>
    <w:p w:rsidR="00A840D4" w:rsidRPr="003511C7" w:rsidRDefault="00A840D4" w:rsidP="00A840D4">
      <w:pPr>
        <w:widowControl w:val="0"/>
        <w:numPr>
          <w:ilvl w:val="0"/>
          <w:numId w:val="1"/>
        </w:numPr>
        <w:shd w:val="clear" w:color="auto" w:fill="FFFFFF"/>
        <w:tabs>
          <w:tab w:val="left" w:pos="317"/>
        </w:tabs>
        <w:autoSpaceDE w:val="0"/>
        <w:autoSpaceDN w:val="0"/>
        <w:adjustRightInd w:val="0"/>
        <w:spacing w:after="0" w:line="240" w:lineRule="auto"/>
        <w:ind w:left="317" w:hanging="216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4"/>
          <w:sz w:val="24"/>
          <w:szCs w:val="24"/>
        </w:rPr>
        <w:t>требования,   предъявляемые   к  уровню  подготовленности  при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4"/>
          <w:sz w:val="24"/>
          <w:szCs w:val="24"/>
        </w:rPr>
        <w:softHyphen/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3"/>
          <w:sz w:val="24"/>
          <w:szCs w:val="24"/>
        </w:rPr>
        <w:t>зывников;</w:t>
      </w:r>
    </w:p>
    <w:p w:rsidR="00A840D4" w:rsidRPr="003511C7" w:rsidRDefault="00A840D4" w:rsidP="00A840D4">
      <w:pPr>
        <w:widowControl w:val="0"/>
        <w:numPr>
          <w:ilvl w:val="0"/>
          <w:numId w:val="1"/>
        </w:numPr>
        <w:shd w:val="clear" w:color="auto" w:fill="FFFFFF"/>
        <w:tabs>
          <w:tab w:val="left" w:pos="21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3"/>
          <w:sz w:val="24"/>
          <w:szCs w:val="24"/>
        </w:rPr>
        <w:t>основные виды воинской деятельности;</w:t>
      </w:r>
    </w:p>
    <w:p w:rsidR="00A840D4" w:rsidRPr="003511C7" w:rsidRDefault="00A840D4" w:rsidP="00A840D4">
      <w:pPr>
        <w:widowControl w:val="0"/>
        <w:numPr>
          <w:ilvl w:val="0"/>
          <w:numId w:val="1"/>
        </w:numPr>
        <w:shd w:val="clear" w:color="auto" w:fill="FFFFFF"/>
        <w:tabs>
          <w:tab w:val="left" w:pos="21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3"/>
          <w:sz w:val="24"/>
          <w:szCs w:val="24"/>
        </w:rPr>
        <w:t>строи отделения и порядок управления ими;</w:t>
      </w:r>
    </w:p>
    <w:p w:rsidR="00A840D4" w:rsidRPr="003511C7" w:rsidRDefault="00A840D4" w:rsidP="00A840D4">
      <w:pPr>
        <w:widowControl w:val="0"/>
        <w:numPr>
          <w:ilvl w:val="0"/>
          <w:numId w:val="1"/>
        </w:numPr>
        <w:shd w:val="clear" w:color="auto" w:fill="FFFFFF"/>
        <w:tabs>
          <w:tab w:val="left" w:pos="21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3"/>
          <w:sz w:val="24"/>
          <w:szCs w:val="24"/>
        </w:rPr>
        <w:t>назначение и боевые свойства автомата Калашникова;</w:t>
      </w:r>
    </w:p>
    <w:p w:rsidR="00A840D4" w:rsidRPr="003511C7" w:rsidRDefault="00A840D4" w:rsidP="00A840D4">
      <w:pPr>
        <w:widowControl w:val="0"/>
        <w:numPr>
          <w:ilvl w:val="0"/>
          <w:numId w:val="1"/>
        </w:numPr>
        <w:shd w:val="clear" w:color="auto" w:fill="FFFFFF"/>
        <w:tabs>
          <w:tab w:val="left" w:pos="21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4"/>
          <w:sz w:val="24"/>
          <w:szCs w:val="24"/>
        </w:rPr>
        <w:t>правила ухода за автоматом, порядок его хранения и сбережения;</w:t>
      </w:r>
    </w:p>
    <w:p w:rsidR="00A840D4" w:rsidRPr="003511C7" w:rsidRDefault="00A840D4" w:rsidP="00A840D4">
      <w:pPr>
        <w:widowControl w:val="0"/>
        <w:numPr>
          <w:ilvl w:val="0"/>
          <w:numId w:val="1"/>
        </w:numPr>
        <w:shd w:val="clear" w:color="auto" w:fill="FFFFFF"/>
        <w:tabs>
          <w:tab w:val="left" w:pos="21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4"/>
          <w:sz w:val="24"/>
          <w:szCs w:val="24"/>
        </w:rPr>
        <w:t>правила подготовки автомата к стрельбе;</w:t>
      </w:r>
    </w:p>
    <w:p w:rsidR="00A840D4" w:rsidRPr="003511C7" w:rsidRDefault="00A840D4" w:rsidP="00A840D4">
      <w:pPr>
        <w:widowControl w:val="0"/>
        <w:numPr>
          <w:ilvl w:val="0"/>
          <w:numId w:val="1"/>
        </w:numPr>
        <w:shd w:val="clear" w:color="auto" w:fill="FFFFFF"/>
        <w:tabs>
          <w:tab w:val="left" w:pos="21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4"/>
          <w:sz w:val="24"/>
          <w:szCs w:val="24"/>
        </w:rPr>
        <w:t>приемы и правила стрельбы из автомата;</w:t>
      </w:r>
    </w:p>
    <w:p w:rsidR="00A840D4" w:rsidRPr="003511C7" w:rsidRDefault="00A840D4" w:rsidP="00A840D4">
      <w:pPr>
        <w:widowControl w:val="0"/>
        <w:numPr>
          <w:ilvl w:val="0"/>
          <w:numId w:val="1"/>
        </w:numPr>
        <w:shd w:val="clear" w:color="auto" w:fill="FFFFFF"/>
        <w:tabs>
          <w:tab w:val="left" w:pos="21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3"/>
          <w:sz w:val="24"/>
          <w:szCs w:val="24"/>
        </w:rPr>
        <w:t>основы современного общевойскового боя;</w:t>
      </w:r>
    </w:p>
    <w:p w:rsidR="00A840D4" w:rsidRPr="003511C7" w:rsidRDefault="00A840D4" w:rsidP="00A840D4">
      <w:pPr>
        <w:widowControl w:val="0"/>
        <w:numPr>
          <w:ilvl w:val="0"/>
          <w:numId w:val="1"/>
        </w:numPr>
        <w:shd w:val="clear" w:color="auto" w:fill="FFFFFF"/>
        <w:tabs>
          <w:tab w:val="left" w:pos="21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4"/>
          <w:sz w:val="24"/>
          <w:szCs w:val="24"/>
        </w:rPr>
        <w:t>общие обязанности солдата в бою;</w:t>
      </w:r>
    </w:p>
    <w:p w:rsidR="00A840D4" w:rsidRPr="003511C7" w:rsidRDefault="00A840D4" w:rsidP="00A840D4">
      <w:pPr>
        <w:widowControl w:val="0"/>
        <w:numPr>
          <w:ilvl w:val="0"/>
          <w:numId w:val="1"/>
        </w:numPr>
        <w:shd w:val="clear" w:color="auto" w:fill="FFFFFF"/>
        <w:tabs>
          <w:tab w:val="left" w:pos="21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4"/>
          <w:sz w:val="24"/>
          <w:szCs w:val="24"/>
        </w:rPr>
        <w:t>основные способы передвижения солдата в бою;</w:t>
      </w:r>
    </w:p>
    <w:p w:rsidR="00A840D4" w:rsidRPr="003511C7" w:rsidRDefault="00A840D4" w:rsidP="00A840D4">
      <w:pPr>
        <w:widowControl w:val="0"/>
        <w:numPr>
          <w:ilvl w:val="0"/>
          <w:numId w:val="1"/>
        </w:numPr>
        <w:shd w:val="clear" w:color="auto" w:fill="FFFFFF"/>
        <w:tabs>
          <w:tab w:val="left" w:pos="21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3"/>
          <w:sz w:val="24"/>
          <w:szCs w:val="24"/>
        </w:rPr>
        <w:t>способы ориентирования на местности и движения по азимутам;</w:t>
      </w:r>
    </w:p>
    <w:p w:rsidR="00A840D4" w:rsidRPr="003511C7" w:rsidRDefault="00A840D4" w:rsidP="00A840D4">
      <w:pPr>
        <w:widowControl w:val="0"/>
        <w:numPr>
          <w:ilvl w:val="0"/>
          <w:numId w:val="1"/>
        </w:numPr>
        <w:shd w:val="clear" w:color="auto" w:fill="FFFFFF"/>
        <w:tabs>
          <w:tab w:val="left" w:pos="21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2"/>
          <w:sz w:val="24"/>
          <w:szCs w:val="24"/>
        </w:rPr>
        <w:t>основные цели и задачи военно-профессиональной ориентации;</w:t>
      </w:r>
    </w:p>
    <w:p w:rsidR="00A840D4" w:rsidRPr="003511C7" w:rsidRDefault="00A840D4" w:rsidP="00A840D4">
      <w:pPr>
        <w:widowControl w:val="0"/>
        <w:numPr>
          <w:ilvl w:val="0"/>
          <w:numId w:val="1"/>
        </w:numPr>
        <w:shd w:val="clear" w:color="auto" w:fill="FFFFFF"/>
        <w:tabs>
          <w:tab w:val="left" w:pos="21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3"/>
          <w:sz w:val="24"/>
          <w:szCs w:val="24"/>
        </w:rPr>
        <w:t>государственные и военные символы Российской Федерации;</w:t>
      </w:r>
    </w:p>
    <w:p w:rsidR="00A840D4" w:rsidRPr="003511C7" w:rsidRDefault="00A840D4" w:rsidP="00A840D4">
      <w:pPr>
        <w:widowControl w:val="0"/>
        <w:numPr>
          <w:ilvl w:val="0"/>
          <w:numId w:val="1"/>
        </w:numPr>
        <w:shd w:val="clear" w:color="auto" w:fill="FFFFFF"/>
        <w:tabs>
          <w:tab w:val="left" w:pos="21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4"/>
          <w:sz w:val="24"/>
          <w:szCs w:val="24"/>
        </w:rPr>
        <w:t>боевые традиции Вооруженных Сил России;</w:t>
      </w:r>
    </w:p>
    <w:p w:rsidR="00A840D4" w:rsidRPr="003511C7" w:rsidRDefault="00A840D4" w:rsidP="00A840D4">
      <w:pPr>
        <w:widowControl w:val="0"/>
        <w:numPr>
          <w:ilvl w:val="0"/>
          <w:numId w:val="1"/>
        </w:numPr>
        <w:shd w:val="clear" w:color="auto" w:fill="FFFFFF"/>
        <w:tabs>
          <w:tab w:val="left" w:pos="21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4"/>
          <w:sz w:val="24"/>
          <w:szCs w:val="24"/>
        </w:rPr>
        <w:t>классы сходных воинских должностей;</w:t>
      </w:r>
    </w:p>
    <w:p w:rsidR="00A840D4" w:rsidRPr="003511C7" w:rsidRDefault="00A840D4" w:rsidP="00A840D4">
      <w:pPr>
        <w:widowControl w:val="0"/>
        <w:numPr>
          <w:ilvl w:val="0"/>
          <w:numId w:val="1"/>
        </w:numPr>
        <w:shd w:val="clear" w:color="auto" w:fill="FFFFFF"/>
        <w:tabs>
          <w:tab w:val="left" w:pos="21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3"/>
          <w:sz w:val="24"/>
          <w:szCs w:val="24"/>
        </w:rPr>
        <w:t>общие требования к безопасности военной службы;</w:t>
      </w:r>
    </w:p>
    <w:p w:rsidR="00A840D4" w:rsidRPr="003511C7" w:rsidRDefault="00A840D4" w:rsidP="00A840D4">
      <w:pPr>
        <w:widowControl w:val="0"/>
        <w:numPr>
          <w:ilvl w:val="0"/>
          <w:numId w:val="1"/>
        </w:numPr>
        <w:shd w:val="clear" w:color="auto" w:fill="FFFFFF"/>
        <w:tabs>
          <w:tab w:val="left" w:pos="216"/>
        </w:tabs>
        <w:autoSpaceDE w:val="0"/>
        <w:autoSpaceDN w:val="0"/>
        <w:adjustRightInd w:val="0"/>
        <w:spacing w:after="0" w:line="240" w:lineRule="auto"/>
        <w:ind w:left="216" w:hanging="216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1"/>
          <w:sz w:val="24"/>
          <w:szCs w:val="24"/>
        </w:rPr>
        <w:t xml:space="preserve">порядок обязательного государственного страхования жизни и 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5"/>
          <w:sz w:val="24"/>
          <w:szCs w:val="24"/>
        </w:rPr>
        <w:t>здоровья военнослужащих;</w:t>
      </w:r>
    </w:p>
    <w:p w:rsidR="00A840D4" w:rsidRPr="003511C7" w:rsidRDefault="00A840D4" w:rsidP="00A840D4">
      <w:pPr>
        <w:widowControl w:val="0"/>
        <w:numPr>
          <w:ilvl w:val="0"/>
          <w:numId w:val="1"/>
        </w:numPr>
        <w:shd w:val="clear" w:color="auto" w:fill="FFFFFF"/>
        <w:tabs>
          <w:tab w:val="left" w:pos="216"/>
        </w:tabs>
        <w:autoSpaceDE w:val="0"/>
        <w:autoSpaceDN w:val="0"/>
        <w:adjustRightInd w:val="0"/>
        <w:spacing w:after="0" w:line="240" w:lineRule="auto"/>
        <w:ind w:left="216" w:hanging="216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1"/>
          <w:sz w:val="24"/>
          <w:szCs w:val="24"/>
        </w:rPr>
        <w:t>общую организацию подготовки офицерских кадров для Воору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1"/>
          <w:sz w:val="24"/>
          <w:szCs w:val="24"/>
        </w:rPr>
        <w:softHyphen/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5"/>
          <w:sz w:val="24"/>
          <w:szCs w:val="24"/>
        </w:rPr>
        <w:t>женных Сил Российской Федерации и правила приема в образова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3"/>
          <w:sz w:val="24"/>
          <w:szCs w:val="24"/>
        </w:rPr>
        <w:t>тельные учреждения военного профессионального образования;</w:t>
      </w:r>
    </w:p>
    <w:p w:rsidR="00A840D4" w:rsidRPr="003511C7" w:rsidRDefault="00A840D4" w:rsidP="00A840D4">
      <w:pPr>
        <w:widowControl w:val="0"/>
        <w:numPr>
          <w:ilvl w:val="0"/>
          <w:numId w:val="1"/>
        </w:numPr>
        <w:shd w:val="clear" w:color="auto" w:fill="FFFFFF"/>
        <w:tabs>
          <w:tab w:val="left" w:pos="216"/>
        </w:tabs>
        <w:autoSpaceDE w:val="0"/>
        <w:autoSpaceDN w:val="0"/>
        <w:adjustRightInd w:val="0"/>
        <w:spacing w:after="0" w:line="240" w:lineRule="auto"/>
        <w:ind w:left="216" w:hanging="216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3"/>
          <w:sz w:val="24"/>
          <w:szCs w:val="24"/>
        </w:rPr>
        <w:t>правила безопасности при обращении с оружием и при организа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3"/>
          <w:sz w:val="24"/>
          <w:szCs w:val="24"/>
        </w:rPr>
        <w:softHyphen/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6"/>
          <w:sz w:val="24"/>
          <w:szCs w:val="24"/>
        </w:rPr>
        <w:t>ции учебных стрельб;</w:t>
      </w:r>
    </w:p>
    <w:p w:rsidR="00A840D4" w:rsidRPr="003511C7" w:rsidRDefault="00A840D4" w:rsidP="00A840D4">
      <w:pPr>
        <w:widowControl w:val="0"/>
        <w:numPr>
          <w:ilvl w:val="0"/>
          <w:numId w:val="1"/>
        </w:numPr>
        <w:shd w:val="clear" w:color="auto" w:fill="FFFFFF"/>
        <w:tabs>
          <w:tab w:val="left" w:pos="21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4"/>
          <w:sz w:val="24"/>
          <w:szCs w:val="24"/>
        </w:rPr>
        <w:t>средства массового поражения и их поражающие факторы;</w:t>
      </w:r>
    </w:p>
    <w:p w:rsidR="00A840D4" w:rsidRPr="003511C7" w:rsidRDefault="00A840D4" w:rsidP="00A840D4">
      <w:pPr>
        <w:widowControl w:val="0"/>
        <w:numPr>
          <w:ilvl w:val="0"/>
          <w:numId w:val="1"/>
        </w:numPr>
        <w:shd w:val="clear" w:color="auto" w:fill="FFFFFF"/>
        <w:tabs>
          <w:tab w:val="left" w:pos="216"/>
        </w:tabs>
        <w:autoSpaceDE w:val="0"/>
        <w:autoSpaceDN w:val="0"/>
        <w:adjustRightInd w:val="0"/>
        <w:spacing w:after="0" w:line="240" w:lineRule="auto"/>
        <w:ind w:left="216" w:hanging="216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2"/>
          <w:sz w:val="24"/>
          <w:szCs w:val="24"/>
        </w:rPr>
        <w:t>защитные сооружения гражданской обороны и правила их ис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2"/>
          <w:sz w:val="24"/>
          <w:szCs w:val="24"/>
        </w:rPr>
        <w:softHyphen/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4"/>
          <w:sz w:val="24"/>
          <w:szCs w:val="24"/>
        </w:rPr>
        <w:t>пользования;</w:t>
      </w:r>
    </w:p>
    <w:p w:rsidR="00A840D4" w:rsidRPr="003511C7" w:rsidRDefault="00A840D4" w:rsidP="00A840D4">
      <w:pPr>
        <w:widowControl w:val="0"/>
        <w:numPr>
          <w:ilvl w:val="0"/>
          <w:numId w:val="1"/>
        </w:numPr>
        <w:shd w:val="clear" w:color="auto" w:fill="FFFFFF"/>
        <w:tabs>
          <w:tab w:val="left" w:pos="21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4"/>
          <w:sz w:val="24"/>
          <w:szCs w:val="24"/>
        </w:rPr>
        <w:t>порядок размещения и условия быта военнослужащих;</w:t>
      </w:r>
    </w:p>
    <w:p w:rsidR="00A840D4" w:rsidRPr="003511C7" w:rsidRDefault="00A840D4" w:rsidP="00A840D4">
      <w:pPr>
        <w:widowControl w:val="0"/>
        <w:numPr>
          <w:ilvl w:val="0"/>
          <w:numId w:val="1"/>
        </w:numPr>
        <w:shd w:val="clear" w:color="auto" w:fill="FFFFFF"/>
        <w:tabs>
          <w:tab w:val="left" w:pos="21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4"/>
          <w:sz w:val="24"/>
          <w:szCs w:val="24"/>
        </w:rPr>
        <w:t>применять правила дорожного движения на практике.</w:t>
      </w:r>
    </w:p>
    <w:p w:rsidR="00A840D4" w:rsidRPr="003511C7" w:rsidRDefault="00A840D4" w:rsidP="00A840D4">
      <w:pPr>
        <w:shd w:val="clear" w:color="auto" w:fill="FFFFFF"/>
        <w:ind w:left="235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pacing w:val="-20"/>
          <w:sz w:val="24"/>
          <w:szCs w:val="24"/>
        </w:rPr>
        <w:t>Уметь:</w:t>
      </w:r>
    </w:p>
    <w:p w:rsidR="00A840D4" w:rsidRPr="003511C7" w:rsidRDefault="00A840D4" w:rsidP="00A840D4">
      <w:pPr>
        <w:widowControl w:val="0"/>
        <w:numPr>
          <w:ilvl w:val="0"/>
          <w:numId w:val="1"/>
        </w:numPr>
        <w:shd w:val="clear" w:color="auto" w:fill="FFFFFF"/>
        <w:tabs>
          <w:tab w:val="left" w:pos="216"/>
        </w:tabs>
        <w:autoSpaceDE w:val="0"/>
        <w:autoSpaceDN w:val="0"/>
        <w:adjustRightInd w:val="0"/>
        <w:spacing w:after="0" w:line="240" w:lineRule="auto"/>
        <w:ind w:left="216" w:hanging="216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5"/>
          <w:sz w:val="24"/>
          <w:szCs w:val="24"/>
        </w:rPr>
        <w:t xml:space="preserve">применять основные способы защиты населения от чрезвычайных 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4"/>
          <w:sz w:val="24"/>
          <w:szCs w:val="24"/>
        </w:rPr>
        <w:t>ситуаций природного и техногенного характера;</w:t>
      </w:r>
    </w:p>
    <w:p w:rsidR="00A840D4" w:rsidRPr="003511C7" w:rsidRDefault="00A840D4" w:rsidP="00A840D4">
      <w:pPr>
        <w:widowControl w:val="0"/>
        <w:numPr>
          <w:ilvl w:val="0"/>
          <w:numId w:val="1"/>
        </w:numPr>
        <w:shd w:val="clear" w:color="auto" w:fill="FFFFFF"/>
        <w:tabs>
          <w:tab w:val="left" w:pos="216"/>
        </w:tabs>
        <w:autoSpaceDE w:val="0"/>
        <w:autoSpaceDN w:val="0"/>
        <w:adjustRightInd w:val="0"/>
        <w:spacing w:after="0" w:line="240" w:lineRule="auto"/>
        <w:ind w:left="216" w:hanging="216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2"/>
          <w:sz w:val="24"/>
          <w:szCs w:val="24"/>
        </w:rPr>
        <w:t>пользоваться средствами индивидуальной и коллективной защи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2"/>
          <w:sz w:val="24"/>
          <w:szCs w:val="24"/>
        </w:rPr>
        <w:softHyphen/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11"/>
          <w:sz w:val="24"/>
          <w:szCs w:val="24"/>
        </w:rPr>
        <w:t>ты;</w:t>
      </w:r>
    </w:p>
    <w:p w:rsidR="00A840D4" w:rsidRPr="003511C7" w:rsidRDefault="00A840D4" w:rsidP="00A840D4">
      <w:pPr>
        <w:widowControl w:val="0"/>
        <w:numPr>
          <w:ilvl w:val="0"/>
          <w:numId w:val="1"/>
        </w:numPr>
        <w:shd w:val="clear" w:color="auto" w:fill="FFFFFF"/>
        <w:tabs>
          <w:tab w:val="left" w:pos="216"/>
        </w:tabs>
        <w:autoSpaceDE w:val="0"/>
        <w:autoSpaceDN w:val="0"/>
        <w:adjustRightInd w:val="0"/>
        <w:spacing w:after="0" w:line="240" w:lineRule="auto"/>
        <w:ind w:left="216" w:hanging="216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3"/>
          <w:sz w:val="24"/>
          <w:szCs w:val="24"/>
        </w:rPr>
        <w:lastRenderedPageBreak/>
        <w:t>оценивать уровень своей подготовленности и осуществлять осоз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3"/>
          <w:sz w:val="24"/>
          <w:szCs w:val="24"/>
        </w:rPr>
        <w:softHyphen/>
        <w:t>нанное самоопределение по отношению к военной службе.</w:t>
      </w:r>
    </w:p>
    <w:p w:rsidR="00A840D4" w:rsidRPr="003511C7" w:rsidRDefault="00A840D4" w:rsidP="00A840D4">
      <w:pPr>
        <w:widowControl w:val="0"/>
        <w:numPr>
          <w:ilvl w:val="0"/>
          <w:numId w:val="1"/>
        </w:numPr>
        <w:shd w:val="clear" w:color="auto" w:fill="FFFFFF"/>
        <w:tabs>
          <w:tab w:val="left" w:pos="21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4"/>
          <w:sz w:val="24"/>
          <w:szCs w:val="24"/>
        </w:rPr>
        <w:t>выполнять строевые приемы на месте и в движении;</w:t>
      </w:r>
    </w:p>
    <w:p w:rsidR="00A840D4" w:rsidRPr="003511C7" w:rsidRDefault="00A840D4" w:rsidP="00A840D4">
      <w:pPr>
        <w:widowControl w:val="0"/>
        <w:numPr>
          <w:ilvl w:val="0"/>
          <w:numId w:val="1"/>
        </w:numPr>
        <w:shd w:val="clear" w:color="auto" w:fill="FFFFFF"/>
        <w:tabs>
          <w:tab w:val="left" w:pos="21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4"/>
          <w:sz w:val="24"/>
          <w:szCs w:val="24"/>
        </w:rPr>
        <w:t>производить неполную разборку и сборку автомата Калашникова;</w:t>
      </w:r>
    </w:p>
    <w:p w:rsidR="00A840D4" w:rsidRPr="003511C7" w:rsidRDefault="00A840D4" w:rsidP="00A840D4">
      <w:pPr>
        <w:widowControl w:val="0"/>
        <w:numPr>
          <w:ilvl w:val="0"/>
          <w:numId w:val="1"/>
        </w:numPr>
        <w:shd w:val="clear" w:color="auto" w:fill="FFFFFF"/>
        <w:tabs>
          <w:tab w:val="left" w:pos="216"/>
        </w:tabs>
        <w:autoSpaceDE w:val="0"/>
        <w:autoSpaceDN w:val="0"/>
        <w:adjustRightInd w:val="0"/>
        <w:spacing w:after="0" w:line="240" w:lineRule="auto"/>
        <w:ind w:left="216" w:hanging="216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4"/>
          <w:sz w:val="24"/>
          <w:szCs w:val="24"/>
        </w:rPr>
        <w:t>вести стрельбу из автомата по неподвижным и появляющимся це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4"/>
          <w:sz w:val="24"/>
          <w:szCs w:val="24"/>
        </w:rPr>
        <w:softHyphen/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6"/>
          <w:sz w:val="24"/>
          <w:szCs w:val="24"/>
        </w:rPr>
        <w:t>лям;</w:t>
      </w:r>
    </w:p>
    <w:p w:rsidR="00A840D4" w:rsidRPr="003511C7" w:rsidRDefault="00A840D4" w:rsidP="00A840D4">
      <w:pPr>
        <w:widowControl w:val="0"/>
        <w:numPr>
          <w:ilvl w:val="0"/>
          <w:numId w:val="1"/>
        </w:numPr>
        <w:shd w:val="clear" w:color="auto" w:fill="FFFFFF"/>
        <w:tabs>
          <w:tab w:val="left" w:pos="216"/>
        </w:tabs>
        <w:autoSpaceDE w:val="0"/>
        <w:autoSpaceDN w:val="0"/>
        <w:adjustRightInd w:val="0"/>
        <w:spacing w:after="0" w:line="240" w:lineRule="auto"/>
        <w:ind w:left="216" w:hanging="216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ориентироваться на местности по карте и двигаться в заданную 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6"/>
          <w:sz w:val="24"/>
          <w:szCs w:val="24"/>
        </w:rPr>
        <w:t>точку по азимуту;</w:t>
      </w:r>
    </w:p>
    <w:p w:rsidR="00A840D4" w:rsidRPr="003511C7" w:rsidRDefault="00A840D4" w:rsidP="00A840D4">
      <w:pPr>
        <w:widowControl w:val="0"/>
        <w:numPr>
          <w:ilvl w:val="0"/>
          <w:numId w:val="1"/>
        </w:numPr>
        <w:shd w:val="clear" w:color="auto" w:fill="FFFFFF"/>
        <w:tabs>
          <w:tab w:val="left" w:pos="21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4"/>
          <w:sz w:val="24"/>
          <w:szCs w:val="24"/>
        </w:rPr>
        <w:t>пользоваться индивидуальными средствами защиты;</w:t>
      </w:r>
    </w:p>
    <w:p w:rsidR="00A840D4" w:rsidRPr="003511C7" w:rsidRDefault="00A840D4" w:rsidP="00A840D4">
      <w:pPr>
        <w:widowControl w:val="0"/>
        <w:numPr>
          <w:ilvl w:val="0"/>
          <w:numId w:val="1"/>
        </w:numPr>
        <w:shd w:val="clear" w:color="auto" w:fill="FFFFFF"/>
        <w:tabs>
          <w:tab w:val="left" w:pos="216"/>
        </w:tabs>
        <w:autoSpaceDE w:val="0"/>
        <w:autoSpaceDN w:val="0"/>
        <w:adjustRightInd w:val="0"/>
        <w:spacing w:after="0" w:line="240" w:lineRule="auto"/>
        <w:ind w:left="216" w:hanging="216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1"/>
          <w:sz w:val="24"/>
          <w:szCs w:val="24"/>
        </w:rPr>
        <w:t xml:space="preserve">использовать приборы радиационной,  химической разведки  и 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3"/>
          <w:sz w:val="24"/>
          <w:szCs w:val="24"/>
        </w:rPr>
        <w:t>дозиметрического контроля;</w:t>
      </w:r>
    </w:p>
    <w:p w:rsidR="00A840D4" w:rsidRPr="003511C7" w:rsidRDefault="00A840D4" w:rsidP="00A840D4">
      <w:pPr>
        <w:widowControl w:val="0"/>
        <w:numPr>
          <w:ilvl w:val="0"/>
          <w:numId w:val="1"/>
        </w:numPr>
        <w:shd w:val="clear" w:color="auto" w:fill="FFFFFF"/>
        <w:tabs>
          <w:tab w:val="left" w:pos="21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3"/>
          <w:sz w:val="24"/>
          <w:szCs w:val="24"/>
        </w:rPr>
        <w:t>выполнять элементы строевой и тактической подготовки;</w:t>
      </w:r>
    </w:p>
    <w:p w:rsidR="00A840D4" w:rsidRPr="003511C7" w:rsidRDefault="00A840D4" w:rsidP="00A840D4">
      <w:pPr>
        <w:shd w:val="clear" w:color="auto" w:fill="FFFFFF"/>
        <w:ind w:right="24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2"/>
          <w:sz w:val="24"/>
          <w:szCs w:val="24"/>
        </w:rPr>
        <w:t xml:space="preserve">выполнять физические упражнения в объеме требований, 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3"/>
          <w:sz w:val="24"/>
          <w:szCs w:val="24"/>
        </w:rPr>
        <w:t>предъявляемых к молодому пополнению воинских частей и кан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3"/>
          <w:sz w:val="24"/>
          <w:szCs w:val="24"/>
        </w:rPr>
        <w:softHyphen/>
        <w:t>дидатам, поступающим в высшие военно-учебные заведения;</w:t>
      </w:r>
    </w:p>
    <w:p w:rsidR="00A840D4" w:rsidRPr="003511C7" w:rsidRDefault="00A840D4" w:rsidP="00A840D4">
      <w:pPr>
        <w:shd w:val="clear" w:color="auto" w:fill="FFFFFF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pacing w:val="-5"/>
          <w:sz w:val="24"/>
          <w:szCs w:val="24"/>
        </w:rPr>
        <w:t xml:space="preserve">Использовать </w:t>
      </w:r>
      <w:r w:rsidRPr="003511C7">
        <w:rPr>
          <w:rFonts w:ascii="Times New Roman" w:eastAsia="Times New Roman" w:hAnsi="Times New Roman" w:cs="Times New Roman"/>
          <w:bCs/>
          <w:color w:val="404040" w:themeColor="text1" w:themeTint="BF"/>
          <w:spacing w:val="-5"/>
          <w:sz w:val="24"/>
          <w:szCs w:val="24"/>
        </w:rPr>
        <w:t xml:space="preserve">приобретенные знания и умения в практической </w:t>
      </w:r>
      <w:r w:rsidRPr="003511C7">
        <w:rPr>
          <w:rFonts w:ascii="Times New Roman" w:eastAsia="Times New Roman" w:hAnsi="Times New Roman" w:cs="Times New Roman"/>
          <w:bCs/>
          <w:color w:val="404040" w:themeColor="text1" w:themeTint="BF"/>
          <w:spacing w:val="-3"/>
          <w:sz w:val="24"/>
          <w:szCs w:val="24"/>
        </w:rPr>
        <w:t>деятельности и повседневной жизни</w:t>
      </w: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pacing w:val="-3"/>
          <w:sz w:val="24"/>
          <w:szCs w:val="24"/>
        </w:rPr>
        <w:t xml:space="preserve">  </w:t>
      </w:r>
      <w:proofErr w:type="gramStart"/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3"/>
          <w:sz w:val="24"/>
          <w:szCs w:val="24"/>
        </w:rPr>
        <w:t>для</w:t>
      </w:r>
      <w:proofErr w:type="gramEnd"/>
      <w:r w:rsidRPr="003511C7">
        <w:rPr>
          <w:rFonts w:ascii="Times New Roman" w:eastAsia="Times New Roman" w:hAnsi="Times New Roman" w:cs="Times New Roman"/>
          <w:color w:val="404040" w:themeColor="text1" w:themeTint="BF"/>
          <w:spacing w:val="-3"/>
          <w:sz w:val="24"/>
          <w:szCs w:val="24"/>
        </w:rPr>
        <w:t>:</w:t>
      </w:r>
    </w:p>
    <w:p w:rsidR="00A840D4" w:rsidRPr="003511C7" w:rsidRDefault="00A840D4" w:rsidP="00A840D4">
      <w:pPr>
        <w:pStyle w:val="a4"/>
        <w:spacing w:line="276" w:lineRule="auto"/>
        <w:rPr>
          <w:rFonts w:ascii="Times New Roman" w:hAnsi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hAnsi="Times New Roman"/>
          <w:color w:val="404040" w:themeColor="text1" w:themeTint="BF"/>
          <w:sz w:val="24"/>
          <w:szCs w:val="24"/>
        </w:rPr>
        <w:t>ведения здорового образа жизни; оказания первой медицинской помощи;</w:t>
      </w:r>
    </w:p>
    <w:p w:rsidR="00A840D4" w:rsidRPr="003511C7" w:rsidRDefault="00A840D4" w:rsidP="00A840D4">
      <w:pPr>
        <w:pStyle w:val="a4"/>
        <w:spacing w:line="276" w:lineRule="auto"/>
        <w:rPr>
          <w:rFonts w:ascii="Times New Roman" w:hAnsi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hAnsi="Times New Roman"/>
          <w:color w:val="404040" w:themeColor="text1" w:themeTint="BF"/>
          <w:spacing w:val="-3"/>
          <w:sz w:val="24"/>
          <w:szCs w:val="24"/>
        </w:rPr>
        <w:t>вызова (обращения за помощью) в случае необходимости соот</w:t>
      </w:r>
      <w:r w:rsidRPr="003511C7">
        <w:rPr>
          <w:rFonts w:ascii="Times New Roman" w:hAnsi="Times New Roman"/>
          <w:color w:val="404040" w:themeColor="text1" w:themeTint="BF"/>
          <w:spacing w:val="-3"/>
          <w:sz w:val="24"/>
          <w:szCs w:val="24"/>
        </w:rPr>
        <w:softHyphen/>
      </w:r>
      <w:r w:rsidRPr="003511C7">
        <w:rPr>
          <w:rFonts w:ascii="Times New Roman" w:hAnsi="Times New Roman"/>
          <w:color w:val="404040" w:themeColor="text1" w:themeTint="BF"/>
          <w:sz w:val="24"/>
          <w:szCs w:val="24"/>
        </w:rPr>
        <w:t>ветствующих служб экстренной помощи;</w:t>
      </w:r>
    </w:p>
    <w:p w:rsidR="00A840D4" w:rsidRPr="003511C7" w:rsidRDefault="00A840D4" w:rsidP="00A840D4">
      <w:pPr>
        <w:pStyle w:val="a4"/>
        <w:spacing w:line="276" w:lineRule="auto"/>
        <w:rPr>
          <w:rFonts w:ascii="Times New Roman" w:hAnsi="Times New Roman"/>
          <w:color w:val="404040" w:themeColor="text1" w:themeTint="BF"/>
          <w:spacing w:val="-5"/>
          <w:sz w:val="24"/>
          <w:szCs w:val="24"/>
        </w:rPr>
      </w:pPr>
      <w:r w:rsidRPr="003511C7">
        <w:rPr>
          <w:rFonts w:ascii="Times New Roman" w:hAnsi="Times New Roman"/>
          <w:color w:val="404040" w:themeColor="text1" w:themeTint="BF"/>
          <w:spacing w:val="-2"/>
          <w:sz w:val="24"/>
          <w:szCs w:val="24"/>
        </w:rPr>
        <w:t xml:space="preserve">формирования у себя психологической и физической готовности </w:t>
      </w:r>
      <w:r w:rsidRPr="003511C7">
        <w:rPr>
          <w:rFonts w:ascii="Times New Roman" w:hAnsi="Times New Roman"/>
          <w:color w:val="404040" w:themeColor="text1" w:themeTint="BF"/>
          <w:spacing w:val="-5"/>
          <w:sz w:val="24"/>
          <w:szCs w:val="24"/>
        </w:rPr>
        <w:t xml:space="preserve">к прохождению военной службы по призыву, к </w:t>
      </w:r>
      <w:proofErr w:type="gramStart"/>
      <w:r w:rsidRPr="003511C7">
        <w:rPr>
          <w:rFonts w:ascii="Times New Roman" w:hAnsi="Times New Roman"/>
          <w:color w:val="404040" w:themeColor="text1" w:themeTint="BF"/>
          <w:spacing w:val="-5"/>
          <w:sz w:val="24"/>
          <w:szCs w:val="24"/>
        </w:rPr>
        <w:t>обучению по про</w:t>
      </w:r>
      <w:r w:rsidRPr="003511C7">
        <w:rPr>
          <w:rFonts w:ascii="Times New Roman" w:hAnsi="Times New Roman"/>
          <w:color w:val="404040" w:themeColor="text1" w:themeTint="BF"/>
          <w:spacing w:val="-5"/>
          <w:sz w:val="24"/>
          <w:szCs w:val="24"/>
        </w:rPr>
        <w:softHyphen/>
      </w:r>
      <w:r w:rsidRPr="003511C7">
        <w:rPr>
          <w:rFonts w:ascii="Times New Roman" w:hAnsi="Times New Roman"/>
          <w:color w:val="404040" w:themeColor="text1" w:themeTint="BF"/>
          <w:sz w:val="24"/>
          <w:szCs w:val="24"/>
        </w:rPr>
        <w:t>граммам</w:t>
      </w:r>
      <w:proofErr w:type="gramEnd"/>
      <w:r w:rsidRPr="003511C7">
        <w:rPr>
          <w:rFonts w:ascii="Times New Roman" w:hAnsi="Times New Roman"/>
          <w:color w:val="404040" w:themeColor="text1" w:themeTint="BF"/>
          <w:sz w:val="24"/>
          <w:szCs w:val="24"/>
        </w:rPr>
        <w:t xml:space="preserve"> подготовки офицеров запаса на военных кафедрах обра</w:t>
      </w:r>
      <w:r w:rsidRPr="003511C7">
        <w:rPr>
          <w:rFonts w:ascii="Times New Roman" w:hAnsi="Times New Roman"/>
          <w:color w:val="404040" w:themeColor="text1" w:themeTint="BF"/>
          <w:sz w:val="24"/>
          <w:szCs w:val="24"/>
        </w:rPr>
        <w:softHyphen/>
        <w:t>зовательных учреждений высшего профессионального образова</w:t>
      </w:r>
      <w:r w:rsidRPr="003511C7">
        <w:rPr>
          <w:rFonts w:ascii="Times New Roman" w:hAnsi="Times New Roman"/>
          <w:color w:val="404040" w:themeColor="text1" w:themeTint="BF"/>
          <w:sz w:val="24"/>
          <w:szCs w:val="24"/>
        </w:rPr>
        <w:softHyphen/>
      </w:r>
      <w:r w:rsidRPr="003511C7">
        <w:rPr>
          <w:rFonts w:ascii="Times New Roman" w:hAnsi="Times New Roman"/>
          <w:color w:val="404040" w:themeColor="text1" w:themeTint="BF"/>
          <w:spacing w:val="-5"/>
          <w:sz w:val="24"/>
          <w:szCs w:val="24"/>
        </w:rPr>
        <w:t>ния.</w:t>
      </w:r>
    </w:p>
    <w:p w:rsidR="00A840D4" w:rsidRPr="003511C7" w:rsidRDefault="00A840D4" w:rsidP="00A840D4">
      <w:pPr>
        <w:shd w:val="clear" w:color="auto" w:fill="FFFFFF"/>
        <w:ind w:left="5" w:right="5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</w:p>
    <w:p w:rsidR="00A840D4" w:rsidRPr="003511C7" w:rsidRDefault="00A840D4" w:rsidP="00A840D4">
      <w:pPr>
        <w:jc w:val="center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  <w:t>Требования к уровню подготовки выпускников по ОБЖ.</w:t>
      </w:r>
    </w:p>
    <w:p w:rsidR="00A840D4" w:rsidRPr="003511C7" w:rsidRDefault="00A840D4" w:rsidP="00A840D4">
      <w:pPr>
        <w:pStyle w:val="a4"/>
        <w:rPr>
          <w:rFonts w:ascii="Times New Roman" w:hAnsi="Times New Roman"/>
          <w:b/>
          <w:color w:val="404040" w:themeColor="text1" w:themeTint="BF"/>
          <w:sz w:val="24"/>
          <w:szCs w:val="24"/>
        </w:rPr>
      </w:pPr>
      <w:r w:rsidRPr="003511C7">
        <w:rPr>
          <w:rFonts w:ascii="Times New Roman" w:hAnsi="Times New Roman"/>
          <w:b/>
          <w:color w:val="404040" w:themeColor="text1" w:themeTint="BF"/>
          <w:sz w:val="24"/>
          <w:szCs w:val="24"/>
        </w:rPr>
        <w:t> Выпускник должен:</w:t>
      </w:r>
    </w:p>
    <w:p w:rsidR="00A840D4" w:rsidRPr="003511C7" w:rsidRDefault="00A840D4" w:rsidP="00A840D4">
      <w:pPr>
        <w:pStyle w:val="a4"/>
        <w:rPr>
          <w:rFonts w:ascii="Times New Roman" w:hAnsi="Times New Roman"/>
          <w:b/>
          <w:color w:val="404040" w:themeColor="text1" w:themeTint="BF"/>
          <w:sz w:val="24"/>
          <w:szCs w:val="24"/>
        </w:rPr>
      </w:pPr>
      <w:r w:rsidRPr="003511C7">
        <w:rPr>
          <w:rFonts w:ascii="Times New Roman" w:hAnsi="Times New Roman"/>
          <w:b/>
          <w:color w:val="404040" w:themeColor="text1" w:themeTint="BF"/>
          <w:sz w:val="24"/>
          <w:szCs w:val="24"/>
        </w:rPr>
        <w:t> Знать/понимать:</w:t>
      </w:r>
    </w:p>
    <w:p w:rsidR="00A840D4" w:rsidRPr="003511C7" w:rsidRDefault="00A840D4" w:rsidP="00A840D4">
      <w:pPr>
        <w:pStyle w:val="a4"/>
        <w:spacing w:line="276" w:lineRule="auto"/>
        <w:rPr>
          <w:rFonts w:ascii="Times New Roman" w:hAnsi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hAnsi="Times New Roman"/>
          <w:color w:val="404040" w:themeColor="text1" w:themeTint="BF"/>
          <w:sz w:val="24"/>
          <w:szCs w:val="24"/>
        </w:rPr>
        <w:t>-основные правила безопасного поведения в повседневной жизни и в условиях ЧС, а также правила личной безопасности при угрозе террористического акта;</w:t>
      </w:r>
    </w:p>
    <w:p w:rsidR="00A840D4" w:rsidRPr="003511C7" w:rsidRDefault="00A840D4" w:rsidP="00A840D4">
      <w:pPr>
        <w:pStyle w:val="a4"/>
        <w:spacing w:line="276" w:lineRule="auto"/>
        <w:rPr>
          <w:rFonts w:ascii="Times New Roman" w:hAnsi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hAnsi="Times New Roman"/>
          <w:color w:val="404040" w:themeColor="text1" w:themeTint="BF"/>
          <w:sz w:val="24"/>
          <w:szCs w:val="24"/>
        </w:rPr>
        <w:t xml:space="preserve">-основы здорового образа жизни; факторы, укрепляющие и разрушающие здоровье; вредные привычки и их профилактику; </w:t>
      </w:r>
    </w:p>
    <w:p w:rsidR="00A840D4" w:rsidRPr="003511C7" w:rsidRDefault="00A840D4" w:rsidP="00A840D4">
      <w:pPr>
        <w:pStyle w:val="a4"/>
        <w:spacing w:line="276" w:lineRule="auto"/>
        <w:rPr>
          <w:rFonts w:ascii="Times New Roman" w:hAnsi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hAnsi="Times New Roman"/>
          <w:color w:val="404040" w:themeColor="text1" w:themeTint="BF"/>
          <w:sz w:val="24"/>
          <w:szCs w:val="24"/>
        </w:rPr>
        <w:t>-правила безопасного поведения в чрезвычайных ситуациях социального, природного и техногенного характера;</w:t>
      </w:r>
    </w:p>
    <w:p w:rsidR="00A840D4" w:rsidRPr="003511C7" w:rsidRDefault="00A840D4" w:rsidP="00A840D4">
      <w:pPr>
        <w:pStyle w:val="a4"/>
        <w:spacing w:line="276" w:lineRule="auto"/>
        <w:rPr>
          <w:rFonts w:ascii="Times New Roman" w:hAnsi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hAnsi="Times New Roman"/>
          <w:color w:val="404040" w:themeColor="text1" w:themeTint="BF"/>
          <w:sz w:val="24"/>
          <w:szCs w:val="24"/>
        </w:rPr>
        <w:t>-способы безопасного поведения в природной среде: ориентирование на местности, подача сигналов бедствия, добывание огня, воды и пищи, сооружение временного укрытия.</w:t>
      </w:r>
    </w:p>
    <w:p w:rsidR="00A840D4" w:rsidRPr="003511C7" w:rsidRDefault="00A840D4" w:rsidP="00A840D4">
      <w:pPr>
        <w:pStyle w:val="a4"/>
        <w:spacing w:line="276" w:lineRule="auto"/>
        <w:rPr>
          <w:rFonts w:ascii="Times New Roman" w:hAnsi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hAnsi="Times New Roman"/>
          <w:color w:val="404040" w:themeColor="text1" w:themeTint="BF"/>
          <w:sz w:val="24"/>
          <w:szCs w:val="24"/>
        </w:rPr>
        <w:t xml:space="preserve">-создание и структуру Вооруженных Сил РФ, рода и виды Вооруженных </w:t>
      </w:r>
      <w:proofErr w:type="gramStart"/>
      <w:r w:rsidRPr="003511C7">
        <w:rPr>
          <w:rFonts w:ascii="Times New Roman" w:hAnsi="Times New Roman"/>
          <w:color w:val="404040" w:themeColor="text1" w:themeTint="BF"/>
          <w:sz w:val="24"/>
          <w:szCs w:val="24"/>
        </w:rPr>
        <w:t>Сил</w:t>
      </w:r>
      <w:proofErr w:type="gramEnd"/>
      <w:r w:rsidRPr="003511C7">
        <w:rPr>
          <w:rFonts w:ascii="Times New Roman" w:hAnsi="Times New Roman"/>
          <w:color w:val="404040" w:themeColor="text1" w:themeTint="BF"/>
          <w:sz w:val="24"/>
          <w:szCs w:val="24"/>
        </w:rPr>
        <w:t xml:space="preserve"> и их назначения. </w:t>
      </w:r>
    </w:p>
    <w:p w:rsidR="00A840D4" w:rsidRPr="003511C7" w:rsidRDefault="00A840D4" w:rsidP="00A840D4">
      <w:pPr>
        <w:jc w:val="both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 </w:t>
      </w: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  <w:t>Уметь:</w:t>
      </w:r>
    </w:p>
    <w:p w:rsidR="00A840D4" w:rsidRPr="003511C7" w:rsidRDefault="00A840D4" w:rsidP="00A840D4">
      <w:pPr>
        <w:pStyle w:val="a4"/>
        <w:spacing w:line="276" w:lineRule="auto"/>
        <w:rPr>
          <w:rFonts w:ascii="Times New Roman" w:hAnsi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hAnsi="Times New Roman"/>
          <w:color w:val="404040" w:themeColor="text1" w:themeTint="BF"/>
          <w:sz w:val="24"/>
          <w:szCs w:val="24"/>
        </w:rPr>
        <w:t>-действовать при возникновении пожара в жилище и использовать подручные средства для ликвидации очагов возгорания;</w:t>
      </w:r>
    </w:p>
    <w:p w:rsidR="00A840D4" w:rsidRPr="003511C7" w:rsidRDefault="00A840D4" w:rsidP="00A840D4">
      <w:pPr>
        <w:pStyle w:val="a4"/>
        <w:spacing w:line="276" w:lineRule="auto"/>
        <w:rPr>
          <w:rFonts w:ascii="Times New Roman" w:hAnsi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hAnsi="Times New Roman"/>
          <w:color w:val="404040" w:themeColor="text1" w:themeTint="BF"/>
          <w:sz w:val="24"/>
          <w:szCs w:val="24"/>
        </w:rPr>
        <w:t xml:space="preserve">-соблюдать правила поведения на воде, оказывать помощь утопающему; </w:t>
      </w:r>
    </w:p>
    <w:p w:rsidR="00A840D4" w:rsidRPr="003511C7" w:rsidRDefault="00A840D4" w:rsidP="00A840D4">
      <w:pPr>
        <w:pStyle w:val="a4"/>
        <w:spacing w:line="276" w:lineRule="auto"/>
        <w:rPr>
          <w:rFonts w:ascii="Times New Roman" w:hAnsi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hAnsi="Times New Roman"/>
          <w:color w:val="404040" w:themeColor="text1" w:themeTint="BF"/>
          <w:sz w:val="24"/>
          <w:szCs w:val="24"/>
        </w:rPr>
        <w:t>-оказывать первую медицинскую помощь при ожогах, отморожениях, ушибах, кровотечениях;</w:t>
      </w:r>
    </w:p>
    <w:p w:rsidR="00A840D4" w:rsidRPr="003511C7" w:rsidRDefault="00A840D4" w:rsidP="00A840D4">
      <w:pPr>
        <w:pStyle w:val="a4"/>
        <w:spacing w:line="276" w:lineRule="auto"/>
        <w:rPr>
          <w:rFonts w:ascii="Times New Roman" w:hAnsi="Times New Roman"/>
          <w:color w:val="404040" w:themeColor="text1" w:themeTint="BF"/>
          <w:sz w:val="24"/>
          <w:szCs w:val="24"/>
        </w:rPr>
      </w:pPr>
      <w:proofErr w:type="gramStart"/>
      <w:r w:rsidRPr="003511C7">
        <w:rPr>
          <w:rFonts w:ascii="Times New Roman" w:hAnsi="Times New Roman"/>
          <w:color w:val="404040" w:themeColor="text1" w:themeTint="BF"/>
          <w:sz w:val="24"/>
          <w:szCs w:val="24"/>
        </w:rPr>
        <w:t xml:space="preserve">-пользоваться средствами индивидуальной защиты (противогазом, </w:t>
      </w:r>
      <w:proofErr w:type="gramEnd"/>
    </w:p>
    <w:p w:rsidR="00A840D4" w:rsidRPr="003511C7" w:rsidRDefault="00A840D4" w:rsidP="00A840D4">
      <w:pPr>
        <w:pStyle w:val="a4"/>
        <w:spacing w:line="276" w:lineRule="auto"/>
        <w:rPr>
          <w:rFonts w:ascii="Times New Roman" w:hAnsi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hAnsi="Times New Roman"/>
          <w:color w:val="404040" w:themeColor="text1" w:themeTint="BF"/>
          <w:sz w:val="24"/>
          <w:szCs w:val="24"/>
        </w:rPr>
        <w:t>респиратором, ватно-марлевой повязкой, домашней медицинской аптечкой) и средствами коллективной защиты;</w:t>
      </w:r>
    </w:p>
    <w:p w:rsidR="00A840D4" w:rsidRPr="003511C7" w:rsidRDefault="00A840D4" w:rsidP="00A840D4">
      <w:pPr>
        <w:pStyle w:val="a4"/>
        <w:spacing w:line="276" w:lineRule="auto"/>
        <w:rPr>
          <w:rFonts w:ascii="Times New Roman" w:hAnsi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hAnsi="Times New Roman"/>
          <w:color w:val="404040" w:themeColor="text1" w:themeTint="BF"/>
          <w:sz w:val="24"/>
          <w:szCs w:val="24"/>
        </w:rPr>
        <w:t xml:space="preserve">-вести себя в </w:t>
      </w:r>
      <w:proofErr w:type="gramStart"/>
      <w:r w:rsidRPr="003511C7">
        <w:rPr>
          <w:rFonts w:ascii="Times New Roman" w:hAnsi="Times New Roman"/>
          <w:color w:val="404040" w:themeColor="text1" w:themeTint="BF"/>
          <w:sz w:val="24"/>
          <w:szCs w:val="24"/>
        </w:rPr>
        <w:t>криминогенных ситуациях</w:t>
      </w:r>
      <w:proofErr w:type="gramEnd"/>
      <w:r w:rsidRPr="003511C7">
        <w:rPr>
          <w:rFonts w:ascii="Times New Roman" w:hAnsi="Times New Roman"/>
          <w:color w:val="404040" w:themeColor="text1" w:themeTint="BF"/>
          <w:sz w:val="24"/>
          <w:szCs w:val="24"/>
        </w:rPr>
        <w:t xml:space="preserve"> и в местах большого скопления людей;</w:t>
      </w:r>
    </w:p>
    <w:p w:rsidR="00A840D4" w:rsidRPr="003511C7" w:rsidRDefault="00A840D4" w:rsidP="00A840D4">
      <w:pPr>
        <w:pStyle w:val="a4"/>
        <w:spacing w:line="276" w:lineRule="auto"/>
        <w:rPr>
          <w:rFonts w:ascii="Times New Roman" w:hAnsi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hAnsi="Times New Roman"/>
          <w:color w:val="404040" w:themeColor="text1" w:themeTint="BF"/>
          <w:sz w:val="24"/>
          <w:szCs w:val="24"/>
        </w:rPr>
        <w:t>-действовать согласно установленному порядку по сигналу «Внимание всем!», комплектовать минимально необходимый набор документов, вещей и продуктов питания в случае эвакуации населения.</w:t>
      </w:r>
    </w:p>
    <w:p w:rsidR="00A840D4" w:rsidRPr="003511C7" w:rsidRDefault="00A840D4" w:rsidP="00A840D4">
      <w:pPr>
        <w:pStyle w:val="a4"/>
        <w:spacing w:line="276" w:lineRule="auto"/>
        <w:rPr>
          <w:rFonts w:ascii="Times New Roman" w:hAnsi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hAnsi="Times New Roman"/>
          <w:color w:val="404040" w:themeColor="text1" w:themeTint="BF"/>
          <w:sz w:val="24"/>
          <w:szCs w:val="24"/>
        </w:rPr>
        <w:lastRenderedPageBreak/>
        <w:t>-стрелять из пневматической винтовки, разбирать и собрать АК.</w:t>
      </w:r>
    </w:p>
    <w:p w:rsidR="00A840D4" w:rsidRPr="003511C7" w:rsidRDefault="00A840D4" w:rsidP="00A840D4">
      <w:pPr>
        <w:jc w:val="both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 </w:t>
      </w: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  <w:t>Использовать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 приобретенные знания и умения в практической деятельности и повседневной жизни </w:t>
      </w:r>
      <w:proofErr w:type="gramStart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для</w:t>
      </w:r>
      <w:proofErr w:type="gramEnd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:</w:t>
      </w:r>
    </w:p>
    <w:p w:rsidR="00A840D4" w:rsidRPr="003511C7" w:rsidRDefault="00A840D4" w:rsidP="00A840D4">
      <w:pPr>
        <w:pStyle w:val="a4"/>
        <w:spacing w:line="276" w:lineRule="auto"/>
        <w:rPr>
          <w:rFonts w:ascii="Times New Roman" w:hAnsi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hAnsi="Times New Roman"/>
          <w:color w:val="404040" w:themeColor="text1" w:themeTint="BF"/>
          <w:sz w:val="24"/>
          <w:szCs w:val="24"/>
        </w:rPr>
        <w:t>• обеспечения личной безопасности на улицах и дорогах;</w:t>
      </w:r>
    </w:p>
    <w:p w:rsidR="00A840D4" w:rsidRPr="003511C7" w:rsidRDefault="00A840D4" w:rsidP="00A840D4">
      <w:pPr>
        <w:pStyle w:val="a4"/>
        <w:spacing w:line="276" w:lineRule="auto"/>
        <w:rPr>
          <w:rFonts w:ascii="Times New Roman" w:hAnsi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hAnsi="Times New Roman"/>
          <w:color w:val="404040" w:themeColor="text1" w:themeTint="BF"/>
          <w:sz w:val="24"/>
          <w:szCs w:val="24"/>
        </w:rPr>
        <w:t>• соблюдения мер предосторожности и правил поведения пассажиров в общественном транспорте;</w:t>
      </w:r>
    </w:p>
    <w:p w:rsidR="00A840D4" w:rsidRPr="003511C7" w:rsidRDefault="00A840D4" w:rsidP="00A840D4">
      <w:pPr>
        <w:pStyle w:val="a4"/>
        <w:spacing w:line="276" w:lineRule="auto"/>
        <w:rPr>
          <w:rFonts w:ascii="Times New Roman" w:hAnsi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hAnsi="Times New Roman"/>
          <w:color w:val="404040" w:themeColor="text1" w:themeTint="BF"/>
          <w:sz w:val="24"/>
          <w:szCs w:val="24"/>
        </w:rPr>
        <w:t>• пользования бытовыми приборами и инструментами;</w:t>
      </w:r>
    </w:p>
    <w:p w:rsidR="00A840D4" w:rsidRPr="003511C7" w:rsidRDefault="00A840D4" w:rsidP="00A840D4">
      <w:pPr>
        <w:pStyle w:val="a4"/>
        <w:spacing w:line="276" w:lineRule="auto"/>
        <w:rPr>
          <w:rFonts w:ascii="Times New Roman" w:hAnsi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hAnsi="Times New Roman"/>
          <w:color w:val="404040" w:themeColor="text1" w:themeTint="BF"/>
          <w:sz w:val="24"/>
          <w:szCs w:val="24"/>
        </w:rPr>
        <w:t>• проявления бдительности и поведения при угрозе террористического акта;</w:t>
      </w:r>
    </w:p>
    <w:p w:rsidR="00A840D4" w:rsidRPr="003511C7" w:rsidRDefault="00A840D4" w:rsidP="00A840D4">
      <w:pPr>
        <w:pStyle w:val="a4"/>
        <w:spacing w:line="276" w:lineRule="auto"/>
        <w:rPr>
          <w:rFonts w:ascii="Times New Roman" w:hAnsi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hAnsi="Times New Roman"/>
          <w:color w:val="404040" w:themeColor="text1" w:themeTint="BF"/>
          <w:sz w:val="24"/>
          <w:szCs w:val="24"/>
        </w:rPr>
        <w:t>• обращения (вызова) в случае необходимости в соответствующие службы экстренной помощи.</w:t>
      </w:r>
    </w:p>
    <w:p w:rsidR="00A840D4" w:rsidRPr="003511C7" w:rsidRDefault="00A840D4" w:rsidP="00A840D4">
      <w:pPr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</w:p>
    <w:p w:rsidR="00A840D4" w:rsidRPr="003511C7" w:rsidRDefault="00A840D4" w:rsidP="00A840D4">
      <w:pPr>
        <w:tabs>
          <w:tab w:val="left" w:pos="7200"/>
          <w:tab w:val="left" w:pos="7920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b/>
          <w:color w:val="404040" w:themeColor="text1" w:themeTint="BF"/>
          <w:sz w:val="24"/>
          <w:szCs w:val="24"/>
        </w:rPr>
        <w:t>Содержание   учебного предмета</w:t>
      </w:r>
    </w:p>
    <w:p w:rsidR="00A840D4" w:rsidRPr="003511C7" w:rsidRDefault="00A840D4" w:rsidP="00A840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b/>
          <w:color w:val="404040" w:themeColor="text1" w:themeTint="BF"/>
          <w:sz w:val="24"/>
          <w:szCs w:val="24"/>
        </w:rPr>
        <w:t>«Основы безопасности жизнедеятельности»</w:t>
      </w:r>
    </w:p>
    <w:p w:rsidR="00A840D4" w:rsidRPr="003511C7" w:rsidRDefault="00A840D4" w:rsidP="00A840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b/>
          <w:color w:val="404040" w:themeColor="text1" w:themeTint="BF"/>
          <w:sz w:val="24"/>
          <w:szCs w:val="24"/>
        </w:rPr>
        <w:t>10 класс</w:t>
      </w:r>
    </w:p>
    <w:p w:rsidR="00A840D4" w:rsidRPr="003511C7" w:rsidRDefault="00A840D4" w:rsidP="00A840D4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bCs/>
          <w:color w:val="404040" w:themeColor="text1" w:themeTint="BF"/>
          <w:spacing w:val="3"/>
          <w:sz w:val="24"/>
          <w:szCs w:val="24"/>
        </w:rPr>
      </w:pPr>
      <w:proofErr w:type="gramStart"/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  <w:lang w:val="en-US"/>
        </w:rPr>
        <w:t>M</w:t>
      </w: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  <w:t>-</w:t>
      </w: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  <w:lang w:val="en-US"/>
        </w:rPr>
        <w:t>I</w:t>
      </w: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pacing w:val="2"/>
          <w:sz w:val="24"/>
          <w:szCs w:val="24"/>
        </w:rPr>
        <w:t xml:space="preserve"> Основы безопасности личности, </w:t>
      </w: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pacing w:val="3"/>
          <w:sz w:val="24"/>
          <w:szCs w:val="24"/>
        </w:rPr>
        <w:t>общества и государства.</w:t>
      </w:r>
      <w:proofErr w:type="gramEnd"/>
    </w:p>
    <w:p w:rsidR="00A840D4" w:rsidRPr="003511C7" w:rsidRDefault="00A840D4" w:rsidP="00A840D4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proofErr w:type="gramStart"/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  <w:lang w:val="en-US"/>
        </w:rPr>
        <w:t>P</w:t>
      </w: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  <w:t>-</w:t>
      </w: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  <w:lang w:val="en-US"/>
        </w:rPr>
        <w:t>I</w:t>
      </w: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pacing w:val="2"/>
          <w:sz w:val="24"/>
          <w:szCs w:val="24"/>
        </w:rPr>
        <w:t xml:space="preserve"> Основы комплексной безопасности.</w:t>
      </w:r>
      <w:proofErr w:type="gramEnd"/>
    </w:p>
    <w:p w:rsidR="00A840D4" w:rsidRPr="003511C7" w:rsidRDefault="00A840D4" w:rsidP="00A840D4">
      <w:pPr>
        <w:pStyle w:val="a4"/>
        <w:rPr>
          <w:rFonts w:ascii="Times New Roman" w:hAnsi="Times New Roman"/>
          <w:color w:val="404040" w:themeColor="text1" w:themeTint="BF"/>
          <w:spacing w:val="-1"/>
          <w:sz w:val="24"/>
          <w:szCs w:val="24"/>
        </w:rPr>
      </w:pPr>
      <w:r w:rsidRPr="003511C7">
        <w:rPr>
          <w:rFonts w:ascii="Times New Roman" w:hAnsi="Times New Roman"/>
          <w:color w:val="404040" w:themeColor="text1" w:themeTint="BF"/>
          <w:sz w:val="24"/>
          <w:szCs w:val="24"/>
        </w:rPr>
        <w:t xml:space="preserve">Тема 1 Обеспечение личной безопасности </w:t>
      </w:r>
      <w:r w:rsidRPr="003511C7">
        <w:rPr>
          <w:rFonts w:ascii="Times New Roman" w:hAnsi="Times New Roman"/>
          <w:color w:val="404040" w:themeColor="text1" w:themeTint="BF"/>
          <w:spacing w:val="-1"/>
          <w:sz w:val="24"/>
          <w:szCs w:val="24"/>
        </w:rPr>
        <w:t>в повседневной жизни</w:t>
      </w:r>
      <w:r w:rsidR="00D9753B" w:rsidRPr="003511C7">
        <w:rPr>
          <w:rFonts w:ascii="Times New Roman" w:hAnsi="Times New Roman"/>
          <w:color w:val="404040" w:themeColor="text1" w:themeTint="BF"/>
          <w:spacing w:val="-1"/>
          <w:sz w:val="24"/>
          <w:szCs w:val="24"/>
        </w:rPr>
        <w:t xml:space="preserve"> </w:t>
      </w:r>
    </w:p>
    <w:p w:rsidR="00A840D4" w:rsidRPr="003511C7" w:rsidRDefault="00A840D4" w:rsidP="00A840D4">
      <w:pPr>
        <w:pStyle w:val="a4"/>
        <w:rPr>
          <w:rFonts w:ascii="Times New Roman" w:hAnsi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hAnsi="Times New Roman"/>
          <w:color w:val="404040" w:themeColor="text1" w:themeTint="BF"/>
          <w:sz w:val="24"/>
          <w:szCs w:val="24"/>
        </w:rPr>
        <w:t>Автономное пребывание человека в природной среде.</w:t>
      </w:r>
      <w:r w:rsidRPr="003511C7">
        <w:rPr>
          <w:rFonts w:ascii="Times New Roman" w:hAnsi="Times New Roman"/>
          <w:color w:val="404040" w:themeColor="text1" w:themeTint="BF"/>
          <w:sz w:val="24"/>
          <w:szCs w:val="24"/>
          <w:shd w:val="clear" w:color="auto" w:fill="FFFFFF"/>
        </w:rPr>
        <w:t xml:space="preserve"> Автономное пребывание человека в природе. Добровольная и вынужденная автономия. Причины, приводящие человека к автономному существованию в природе.</w:t>
      </w:r>
      <w:r w:rsidRPr="003511C7">
        <w:rPr>
          <w:rFonts w:ascii="Times New Roman" w:hAnsi="Times New Roman"/>
          <w:color w:val="404040" w:themeColor="text1" w:themeTint="BF"/>
          <w:sz w:val="24"/>
          <w:szCs w:val="24"/>
        </w:rPr>
        <w:t xml:space="preserve"> Практическая подготовка к автономному существованию в природной среде. Ориентирование на местности. Способы определения сторон горизонта. Определение своего местонахождения и направления движения на местности. Определение места для бивака и организация бивачных работ, разведение костра, приготовление пищи на костре, меры пожарной безопасности</w:t>
      </w:r>
    </w:p>
    <w:p w:rsidR="00A840D4" w:rsidRPr="003511C7" w:rsidRDefault="00A840D4" w:rsidP="00A840D4">
      <w:pPr>
        <w:pStyle w:val="a4"/>
        <w:rPr>
          <w:rFonts w:ascii="Times New Roman" w:hAnsi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hAnsi="Times New Roman"/>
          <w:color w:val="404040" w:themeColor="text1" w:themeTint="BF"/>
          <w:sz w:val="24"/>
          <w:szCs w:val="24"/>
          <w:shd w:val="clear" w:color="auto" w:fill="FFFFFF"/>
        </w:rPr>
        <w:t>Обеспечение личной безопасности на дорогах. Основные причины дорожно-транспортного травматизма. Роль человеческого фактора в возникновении ДТП. Правила безопасно</w:t>
      </w:r>
      <w:r w:rsidRPr="003511C7">
        <w:rPr>
          <w:rFonts w:ascii="Times New Roman" w:hAnsi="Times New Roman"/>
          <w:color w:val="404040" w:themeColor="text1" w:themeTint="BF"/>
          <w:sz w:val="24"/>
          <w:szCs w:val="24"/>
          <w:shd w:val="clear" w:color="auto" w:fill="FFFFFF"/>
        </w:rPr>
        <w:softHyphen/>
        <w:t>го поведения на дорогах пешеходов и пассажиров. Общие обязан</w:t>
      </w:r>
      <w:r w:rsidRPr="003511C7">
        <w:rPr>
          <w:rFonts w:ascii="Times New Roman" w:hAnsi="Times New Roman"/>
          <w:color w:val="404040" w:themeColor="text1" w:themeTint="BF"/>
          <w:sz w:val="24"/>
          <w:szCs w:val="24"/>
          <w:shd w:val="clear" w:color="auto" w:fill="FFFFFF"/>
        </w:rPr>
        <w:softHyphen/>
        <w:t>ности водителя. Уровень культуры водителя и безопасность на до</w:t>
      </w:r>
      <w:r w:rsidRPr="003511C7">
        <w:rPr>
          <w:rFonts w:ascii="Times New Roman" w:hAnsi="Times New Roman"/>
          <w:color w:val="404040" w:themeColor="text1" w:themeTint="BF"/>
          <w:sz w:val="24"/>
          <w:szCs w:val="24"/>
          <w:shd w:val="clear" w:color="auto" w:fill="FFFFFF"/>
        </w:rPr>
        <w:softHyphen/>
        <w:t>рогах</w:t>
      </w:r>
    </w:p>
    <w:p w:rsidR="00A840D4" w:rsidRPr="003511C7" w:rsidRDefault="00A840D4" w:rsidP="00A840D4">
      <w:pPr>
        <w:pStyle w:val="a4"/>
        <w:rPr>
          <w:rFonts w:ascii="Times New Roman" w:hAnsi="Times New Roman"/>
          <w:b/>
          <w:color w:val="404040" w:themeColor="text1" w:themeTint="BF"/>
          <w:sz w:val="24"/>
          <w:szCs w:val="24"/>
        </w:rPr>
      </w:pPr>
      <w:r w:rsidRPr="003511C7">
        <w:rPr>
          <w:rFonts w:ascii="Times New Roman" w:hAnsi="Times New Roman"/>
          <w:color w:val="404040" w:themeColor="text1" w:themeTint="BF"/>
          <w:sz w:val="24"/>
          <w:szCs w:val="24"/>
        </w:rPr>
        <w:t xml:space="preserve">1.3 Обеспечение личной безопасности  в </w:t>
      </w:r>
      <w:proofErr w:type="spellStart"/>
      <w:r w:rsidRPr="003511C7">
        <w:rPr>
          <w:rFonts w:ascii="Times New Roman" w:hAnsi="Times New Roman"/>
          <w:color w:val="404040" w:themeColor="text1" w:themeTint="BF"/>
          <w:sz w:val="24"/>
          <w:szCs w:val="24"/>
        </w:rPr>
        <w:t>криминагенных</w:t>
      </w:r>
      <w:proofErr w:type="spellEnd"/>
      <w:r w:rsidRPr="003511C7">
        <w:rPr>
          <w:rFonts w:ascii="Times New Roman" w:hAnsi="Times New Roman"/>
          <w:color w:val="404040" w:themeColor="text1" w:themeTint="BF"/>
          <w:sz w:val="24"/>
          <w:szCs w:val="24"/>
        </w:rPr>
        <w:t xml:space="preserve">  ситуациях. Правила личной безопасности при угрозе террористического акта.</w:t>
      </w:r>
      <w:r w:rsidRPr="003511C7">
        <w:rPr>
          <w:rFonts w:ascii="Times New Roman" w:hAnsi="Times New Roman"/>
          <w:color w:val="404040" w:themeColor="text1" w:themeTint="BF"/>
          <w:sz w:val="24"/>
          <w:szCs w:val="24"/>
          <w:shd w:val="clear" w:color="auto" w:fill="FFFFFF"/>
        </w:rPr>
        <w:t xml:space="preserve"> Практические занятия. Обсуждение с обучающимися наиболее возмож</w:t>
      </w:r>
      <w:r w:rsidRPr="003511C7">
        <w:rPr>
          <w:rFonts w:ascii="Times New Roman" w:hAnsi="Times New Roman"/>
          <w:color w:val="404040" w:themeColor="text1" w:themeTint="BF"/>
          <w:sz w:val="24"/>
          <w:szCs w:val="24"/>
          <w:shd w:val="clear" w:color="auto" w:fill="FFFFFF"/>
        </w:rPr>
        <w:softHyphen/>
        <w:t>ных ситуаций при встрече с насильниками и хулиганами на улице, в транспор</w:t>
      </w:r>
      <w:r w:rsidRPr="003511C7">
        <w:rPr>
          <w:rFonts w:ascii="Times New Roman" w:hAnsi="Times New Roman"/>
          <w:color w:val="404040" w:themeColor="text1" w:themeTint="BF"/>
          <w:sz w:val="24"/>
          <w:szCs w:val="24"/>
          <w:shd w:val="clear" w:color="auto" w:fill="FFFFFF"/>
        </w:rPr>
        <w:softHyphen/>
        <w:t>те, общественном месте, подъезде дома, лифте. Правила безопасного поведения в</w:t>
      </w:r>
      <w:r w:rsidRPr="003511C7">
        <w:rPr>
          <w:rStyle w:val="apple-converted-space"/>
          <w:rFonts w:ascii="Times New Roman" w:eastAsia="Times New Roman" w:hAnsi="Times New Roman"/>
          <w:color w:val="404040" w:themeColor="text1" w:themeTint="BF"/>
          <w:sz w:val="24"/>
          <w:szCs w:val="24"/>
          <w:shd w:val="clear" w:color="auto" w:fill="FFFFFF"/>
        </w:rPr>
        <w:t> </w:t>
      </w:r>
      <w:r w:rsidRPr="003511C7">
        <w:rPr>
          <w:rFonts w:ascii="Times New Roman" w:hAnsi="Times New Roman"/>
          <w:color w:val="404040" w:themeColor="text1" w:themeTint="BF"/>
          <w:sz w:val="24"/>
          <w:szCs w:val="24"/>
          <w:shd w:val="clear" w:color="auto" w:fill="FFFFFF"/>
        </w:rPr>
        <w:t>местах с повышенной криминальной опасностью: на рынке, стадионе, вокзале и др.1. Наиболее опасные террористические акты. Правила поведения</w:t>
      </w:r>
      <w:r w:rsidRPr="003511C7">
        <w:rPr>
          <w:rStyle w:val="apple-converted-space"/>
          <w:rFonts w:ascii="Times New Roman" w:eastAsia="Times New Roman" w:hAnsi="Times New Roman"/>
          <w:color w:val="404040" w:themeColor="text1" w:themeTint="BF"/>
          <w:sz w:val="24"/>
          <w:szCs w:val="24"/>
          <w:shd w:val="clear" w:color="auto" w:fill="FFFFFF"/>
        </w:rPr>
        <w:t> </w:t>
      </w:r>
      <w:r w:rsidRPr="003511C7">
        <w:rPr>
          <w:rFonts w:ascii="Times New Roman" w:hAnsi="Times New Roman"/>
          <w:color w:val="404040" w:themeColor="text1" w:themeTint="BF"/>
          <w:sz w:val="24"/>
          <w:szCs w:val="24"/>
          <w:shd w:val="clear" w:color="auto" w:fill="FFFFFF"/>
        </w:rPr>
        <w:t>при возможной опасности взрыва. Обеспечение личной безопасности в случае захвата в заложники. Обеспечение безопасности при перестрелке.</w:t>
      </w:r>
    </w:p>
    <w:p w:rsidR="00A840D4" w:rsidRPr="003511C7" w:rsidRDefault="00A840D4" w:rsidP="00A840D4">
      <w:pPr>
        <w:pStyle w:val="a4"/>
        <w:rPr>
          <w:rFonts w:ascii="Times New Roman" w:hAnsi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hAnsi="Times New Roman"/>
          <w:color w:val="404040" w:themeColor="text1" w:themeTint="BF"/>
          <w:sz w:val="24"/>
          <w:szCs w:val="24"/>
        </w:rPr>
        <w:t xml:space="preserve">Тема 2 Личная безопасность в условиях ЧС. </w:t>
      </w:r>
    </w:p>
    <w:p w:rsidR="00A840D4" w:rsidRPr="003511C7" w:rsidRDefault="00A840D4" w:rsidP="00A84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 2.1 ЧС природного характера, причины их возникновения и возможные последствия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 xml:space="preserve"> Землетрясения, цунами, наводнения, ураганы, смерчи, ополз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softHyphen/>
        <w:t>ни и обвалы, лесные пожары — опасные чрезвычайные ситуации природного характера, приводящие к гибели людей. Рекомендации населению по правилам безопасного поведения в условиях чрезвычайных ситуаций природного характера — геологического, метеорологического, гидрологического и биоло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softHyphen/>
        <w:t>гического происхождения</w:t>
      </w:r>
    </w:p>
    <w:p w:rsidR="00A840D4" w:rsidRPr="003511C7" w:rsidRDefault="00A840D4" w:rsidP="00A84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  <w:shd w:val="clear" w:color="auto" w:fill="FFFFFF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2.2 ЧС техногенного характера, причины их возникновения и возможные последствия. Рекомендации населению по обеспечению личной  безопасности в условиях ЧС техногенного характера. </w:t>
      </w:r>
      <w:proofErr w:type="gramStart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>Рекомендации населению по безопасному поведению в случае</w:t>
      </w:r>
      <w:r w:rsidRPr="003511C7">
        <w:rPr>
          <w:rStyle w:val="apple-converted-space"/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> 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 xml:space="preserve">возникновения аварии на </w:t>
      </w:r>
      <w:proofErr w:type="spellStart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>радиационно</w:t>
      </w:r>
      <w:proofErr w:type="spellEnd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 xml:space="preserve"> опасном, на химически опас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softHyphen/>
        <w:t>ном, на взрывопожароопасном, на гидротехническом объектах.</w:t>
      </w:r>
      <w:proofErr w:type="gramEnd"/>
    </w:p>
    <w:p w:rsidR="00A840D4" w:rsidRPr="003511C7" w:rsidRDefault="00A840D4" w:rsidP="00A84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404040" w:themeColor="text1" w:themeTint="BF"/>
          <w:sz w:val="24"/>
          <w:szCs w:val="24"/>
          <w:shd w:val="clear" w:color="auto" w:fill="FFFFFF"/>
        </w:rPr>
      </w:pPr>
      <w:r w:rsidRPr="003511C7">
        <w:rPr>
          <w:rFonts w:ascii="Times New Roman" w:eastAsia="Times New Roman" w:hAnsi="Times New Roman" w:cs="Times New Roman"/>
          <w:bCs/>
          <w:color w:val="404040" w:themeColor="text1" w:themeTint="BF"/>
          <w:sz w:val="24"/>
          <w:szCs w:val="24"/>
          <w:shd w:val="clear" w:color="auto" w:fill="FFFFFF"/>
        </w:rPr>
        <w:t>Тема 3. Современный комплекс проблем безопасности социального характера.</w:t>
      </w:r>
    </w:p>
    <w:p w:rsidR="00A840D4" w:rsidRPr="003511C7" w:rsidRDefault="00A840D4" w:rsidP="00A84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lastRenderedPageBreak/>
        <w:t xml:space="preserve"> 3.1. Военные угрозы национальной безопасности России. Характер современных войн и вооруженных кон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softHyphen/>
        <w:t>фликтов. Военные угрозы национальной безопасности России. Нацио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softHyphen/>
        <w:t>нальные интересы России в военной сфере, защита ее независи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softHyphen/>
        <w:t>мости, суверенитета, территориальной целостности, обеспечение</w:t>
      </w:r>
      <w:r w:rsidRPr="003511C7">
        <w:rPr>
          <w:rStyle w:val="apple-converted-space"/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> 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>условий для мирного, демократического развития государства.</w:t>
      </w:r>
    </w:p>
    <w:p w:rsidR="00A840D4" w:rsidRPr="003511C7" w:rsidRDefault="00A840D4" w:rsidP="00A84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 3.2. </w:t>
      </w:r>
      <w:r w:rsidRPr="003511C7">
        <w:rPr>
          <w:rFonts w:ascii="Times New Roman" w:eastAsia="Times New Roman" w:hAnsi="Times New Roman" w:cs="Times New Roman"/>
          <w:iCs/>
          <w:color w:val="404040" w:themeColor="text1" w:themeTint="BF"/>
          <w:sz w:val="24"/>
          <w:szCs w:val="24"/>
        </w:rPr>
        <w:t>Характер современных войн и вооруженных конфликтов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>.</w:t>
      </w:r>
      <w:r w:rsidR="00D9753B"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 xml:space="preserve"> 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>Вооруженный конфликт, локальная война, региональная война,</w:t>
      </w:r>
      <w:r w:rsidRPr="003511C7">
        <w:rPr>
          <w:rStyle w:val="apple-converted-space"/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> 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>крупномасштабная война.</w:t>
      </w:r>
    </w:p>
    <w:p w:rsidR="00A840D4" w:rsidRPr="003511C7" w:rsidRDefault="00A840D4" w:rsidP="00A84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 xml:space="preserve"> 3.3. Международный терроризм — угроза национальной безопасности России. Виды террористических актов, их цели и способы осу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softHyphen/>
        <w:t>ществления. Терроризм: общие понятия и определения. Характеристика современной террористической деятельности в России. Междуна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softHyphen/>
        <w:t>родный терроризм как социальное явление. Основные виды терроризма по средствам, используемым при осуществлении террористических актов, а также в зависимости от</w:t>
      </w:r>
      <w:r w:rsidRPr="003511C7">
        <w:rPr>
          <w:rStyle w:val="apple-converted-space"/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> 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>того, против кого направлен террор и какие перед ним поставлены</w:t>
      </w:r>
      <w:r w:rsidRPr="003511C7">
        <w:rPr>
          <w:rStyle w:val="apple-converted-space"/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> 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>цели. Основные черты, которые характеризуют современный тер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softHyphen/>
        <w:t>роризм.</w:t>
      </w:r>
    </w:p>
    <w:p w:rsidR="00A840D4" w:rsidRPr="003511C7" w:rsidRDefault="00A840D4" w:rsidP="00A84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3.4 </w:t>
      </w:r>
      <w:r w:rsidRPr="003511C7">
        <w:rPr>
          <w:rFonts w:ascii="Times New Roman" w:eastAsia="Times New Roman" w:hAnsi="Times New Roman" w:cs="Times New Roman"/>
          <w:iCs/>
          <w:color w:val="404040" w:themeColor="text1" w:themeTint="BF"/>
          <w:sz w:val="24"/>
          <w:szCs w:val="24"/>
        </w:rPr>
        <w:t xml:space="preserve"> Наркотизм и национальная безопасность России. Наркотизм как преступное социальное явление по незаконному распространению наркотиков среди населения ради получения прибыли. Основные составляющие наркотизма</w:t>
      </w:r>
    </w:p>
    <w:p w:rsidR="00A840D4" w:rsidRPr="003511C7" w:rsidRDefault="00A840D4" w:rsidP="00A84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color w:val="404040" w:themeColor="text1" w:themeTint="BF"/>
          <w:sz w:val="24"/>
          <w:szCs w:val="24"/>
        </w:rPr>
      </w:pPr>
    </w:p>
    <w:p w:rsidR="00A840D4" w:rsidRPr="003511C7" w:rsidRDefault="00A840D4" w:rsidP="00A84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b/>
          <w:iCs/>
          <w:color w:val="404040" w:themeColor="text1" w:themeTint="BF"/>
          <w:sz w:val="24"/>
          <w:szCs w:val="24"/>
        </w:rPr>
        <w:t xml:space="preserve">Раздел </w:t>
      </w: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  <w:t xml:space="preserve">– </w:t>
      </w: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  <w:lang w:val="en-US"/>
        </w:rPr>
        <w:t>II</w:t>
      </w:r>
      <w:r w:rsidR="00D9753B" w:rsidRPr="003511C7">
        <w:rPr>
          <w:rFonts w:ascii="Times New Roman" w:eastAsia="Times New Roman" w:hAnsi="Times New Roman" w:cs="Times New Roman"/>
          <w:b/>
          <w:iCs/>
          <w:color w:val="404040" w:themeColor="text1" w:themeTint="BF"/>
          <w:sz w:val="24"/>
          <w:szCs w:val="24"/>
        </w:rPr>
        <w:t xml:space="preserve">    Защита населения РФ от ЧС</w:t>
      </w:r>
      <w:r w:rsidRPr="003511C7">
        <w:rPr>
          <w:rFonts w:ascii="Times New Roman" w:eastAsia="Times New Roman" w:hAnsi="Times New Roman" w:cs="Times New Roman"/>
          <w:b/>
          <w:iCs/>
          <w:color w:val="404040" w:themeColor="text1" w:themeTint="BF"/>
          <w:sz w:val="24"/>
          <w:szCs w:val="24"/>
        </w:rPr>
        <w:t>.</w:t>
      </w:r>
    </w:p>
    <w:p w:rsidR="00A840D4" w:rsidRPr="003511C7" w:rsidRDefault="00A840D4" w:rsidP="00A84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Тема 4. Нормативно – правовая база РФ по обеспечению безопасности личности, общества и государства.</w:t>
      </w:r>
    </w:p>
    <w:p w:rsidR="00A840D4" w:rsidRPr="003511C7" w:rsidRDefault="00A840D4" w:rsidP="00A840D4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</w:pPr>
      <w:r w:rsidRPr="003511C7">
        <w:rPr>
          <w:rFonts w:ascii="Times New Roman" w:eastAsia="Times New Roman" w:hAnsi="Times New Roman" w:cs="Times New Roman"/>
          <w:b/>
          <w:iCs/>
          <w:color w:val="404040" w:themeColor="text1" w:themeTint="BF"/>
          <w:sz w:val="24"/>
          <w:szCs w:val="24"/>
        </w:rPr>
        <w:t xml:space="preserve">  4.1 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>Законы и другие нормативно-правовые акты Российской Федерации в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br/>
        <w:t>области безопасности. Положения Конституции Российской Федерации, гарантирующие нрава и свободы человека и гражданина. Основные законы Российской Федерации, по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softHyphen/>
        <w:t>ложения которых направлены на обеспечение безопасности граждан (Феде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softHyphen/>
        <w:t>ральные законы «О защите населения и территорий от чрезвычайных ситуаций</w:t>
      </w:r>
      <w:r w:rsidRPr="003511C7">
        <w:rPr>
          <w:rStyle w:val="apple-converted-space"/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> 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>природного и техногенного характера», «О безопасности», «О пожарной безо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softHyphen/>
        <w:t>пасности», «Об обороне», «О гражданской обороне», «О противодействии тер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softHyphen/>
        <w:t>роризму» и др.). Краткое содержание законов, основные права и обязанности</w:t>
      </w:r>
      <w:r w:rsidRPr="003511C7">
        <w:rPr>
          <w:rStyle w:val="apple-converted-space"/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> 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>граждан.</w:t>
      </w:r>
    </w:p>
    <w:p w:rsidR="00A840D4" w:rsidRPr="003511C7" w:rsidRDefault="00A840D4" w:rsidP="00A840D4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>4.2</w:t>
      </w:r>
      <w:r w:rsidRPr="003511C7">
        <w:rPr>
          <w:rStyle w:val="apple-converted-space"/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> 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>Единая государственная система предупреждения и ликвидации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br/>
        <w:t>чрезвычайных ситуаций (РСЧС), её структура и задачи. РСЧС, история её создания, предназначение, структура, задачи, решае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softHyphen/>
        <w:t>мые по защите населения от чрезвычайных ситуаций. Правила и обязанности</w:t>
      </w:r>
      <w:r w:rsidRPr="003511C7">
        <w:rPr>
          <w:rStyle w:val="apple-converted-space"/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> 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>граждан в области защиты от чрезвычайных ситуаций.</w:t>
      </w:r>
    </w:p>
    <w:p w:rsidR="00A840D4" w:rsidRPr="003511C7" w:rsidRDefault="00A840D4" w:rsidP="00A840D4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</w:pPr>
    </w:p>
    <w:p w:rsidR="00A840D4" w:rsidRPr="003511C7" w:rsidRDefault="00A840D4" w:rsidP="00A840D4">
      <w:pPr>
        <w:spacing w:after="0"/>
        <w:jc w:val="both"/>
        <w:rPr>
          <w:rFonts w:ascii="Times New Roman" w:eastAsia="Times New Roman" w:hAnsi="Times New Roman" w:cs="Times New Roman"/>
          <w:b/>
          <w:color w:val="404040" w:themeColor="text1" w:themeTint="BF"/>
          <w:spacing w:val="-6"/>
          <w:sz w:val="24"/>
          <w:szCs w:val="24"/>
        </w:rPr>
      </w:pPr>
      <w:proofErr w:type="gramStart"/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  <w:lang w:val="en-US"/>
        </w:rPr>
        <w:t>M</w:t>
      </w: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  <w:t>-</w:t>
      </w: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  <w:lang w:val="en-US"/>
        </w:rPr>
        <w:t>II</w:t>
      </w:r>
      <w:r w:rsidRPr="003511C7">
        <w:rPr>
          <w:rFonts w:ascii="Times New Roman" w:eastAsia="Times New Roman" w:hAnsi="Times New Roman" w:cs="Times New Roman"/>
          <w:b/>
          <w:color w:val="404040" w:themeColor="text1" w:themeTint="BF"/>
          <w:sz w:val="24"/>
          <w:szCs w:val="24"/>
        </w:rPr>
        <w:t xml:space="preserve">     Основы медицинских знаний </w:t>
      </w:r>
      <w:r w:rsidR="00D9753B" w:rsidRPr="003511C7">
        <w:rPr>
          <w:rFonts w:ascii="Times New Roman" w:eastAsia="Times New Roman" w:hAnsi="Times New Roman" w:cs="Times New Roman"/>
          <w:b/>
          <w:color w:val="404040" w:themeColor="text1" w:themeTint="BF"/>
          <w:spacing w:val="-6"/>
          <w:sz w:val="24"/>
          <w:szCs w:val="24"/>
        </w:rPr>
        <w:t>и здорового образа жизни</w:t>
      </w:r>
      <w:r w:rsidRPr="003511C7">
        <w:rPr>
          <w:rFonts w:ascii="Times New Roman" w:eastAsia="Times New Roman" w:hAnsi="Times New Roman" w:cs="Times New Roman"/>
          <w:b/>
          <w:color w:val="404040" w:themeColor="text1" w:themeTint="BF"/>
          <w:spacing w:val="-6"/>
          <w:sz w:val="24"/>
          <w:szCs w:val="24"/>
        </w:rPr>
        <w:t>.</w:t>
      </w:r>
      <w:proofErr w:type="gramEnd"/>
    </w:p>
    <w:p w:rsidR="00A840D4" w:rsidRPr="003511C7" w:rsidRDefault="00A840D4" w:rsidP="00A840D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404040" w:themeColor="text1" w:themeTint="BF"/>
          <w:spacing w:val="-6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  <w:lang w:val="en-US"/>
        </w:rPr>
        <w:t>P</w:t>
      </w: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  <w:t xml:space="preserve">- </w:t>
      </w: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  <w:lang w:val="en-US"/>
        </w:rPr>
        <w:t>III</w:t>
      </w:r>
      <w:r w:rsidRPr="003511C7">
        <w:rPr>
          <w:rFonts w:ascii="Times New Roman" w:eastAsia="Times New Roman" w:hAnsi="Times New Roman" w:cs="Times New Roman"/>
          <w:b/>
          <w:color w:val="404040" w:themeColor="text1" w:themeTint="BF"/>
          <w:spacing w:val="-6"/>
          <w:sz w:val="24"/>
          <w:szCs w:val="24"/>
        </w:rPr>
        <w:t xml:space="preserve">     Основы здорового образа жизни.</w:t>
      </w:r>
    </w:p>
    <w:p w:rsidR="00A840D4" w:rsidRPr="003511C7" w:rsidRDefault="00A840D4" w:rsidP="00A840D4">
      <w:pPr>
        <w:spacing w:after="0"/>
        <w:rPr>
          <w:rFonts w:ascii="Times New Roman" w:eastAsia="Times New Roman" w:hAnsi="Times New Roman" w:cs="Times New Roman"/>
          <w:b/>
          <w:iCs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Тема 5. </w:t>
      </w:r>
      <w:r w:rsidRPr="003511C7">
        <w:rPr>
          <w:rFonts w:ascii="Times New Roman" w:eastAsia="Times New Roman" w:hAnsi="Times New Roman" w:cs="Times New Roman"/>
          <w:iCs/>
          <w:color w:val="404040" w:themeColor="text1" w:themeTint="BF"/>
          <w:sz w:val="24"/>
          <w:szCs w:val="24"/>
        </w:rPr>
        <w:t>Основы медицинских знаний и профилактика инфекционных заболеваний.</w:t>
      </w:r>
    </w:p>
    <w:p w:rsidR="00A840D4" w:rsidRPr="003511C7" w:rsidRDefault="00A840D4" w:rsidP="00A840D4">
      <w:pPr>
        <w:spacing w:after="0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</w:pPr>
      <w:r w:rsidRPr="003511C7">
        <w:rPr>
          <w:rFonts w:ascii="Times New Roman" w:eastAsia="Times New Roman" w:hAnsi="Times New Roman" w:cs="Times New Roman"/>
          <w:b/>
          <w:color w:val="404040" w:themeColor="text1" w:themeTint="BF"/>
          <w:sz w:val="24"/>
          <w:szCs w:val="24"/>
        </w:rPr>
        <w:t>5.1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 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>Сохранение и укрепление здоровья</w:t>
      </w:r>
      <w:r w:rsidRPr="003511C7">
        <w:rPr>
          <w:rStyle w:val="apple-converted-space"/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> 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>— важнейшая часть подготовки юноши допризывного возраста к военной службе и трудовой деятельности.  Здоровье человека, общие понятия и определения. Здоровье индивидуальное и общественное. Здоровье духовное и физичес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softHyphen/>
        <w:t>кое. Основные критерии здоровья. Влияние окружающей среды на здоровье человека в процессе жизнедеятельности. Необходи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softHyphen/>
        <w:t>мость сохранения и укрепления здоровья — социальная потреб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softHyphen/>
        <w:t>ность общества</w:t>
      </w:r>
      <w:r w:rsidRPr="003511C7">
        <w:rPr>
          <w:rFonts w:ascii="Times New Roman" w:eastAsia="Times New Roman" w:hAnsi="Times New Roman" w:cs="Times New Roman"/>
          <w:b/>
          <w:iCs/>
          <w:color w:val="404040" w:themeColor="text1" w:themeTint="BF"/>
          <w:sz w:val="24"/>
          <w:szCs w:val="24"/>
        </w:rPr>
        <w:t>.</w:t>
      </w:r>
    </w:p>
    <w:p w:rsidR="00A840D4" w:rsidRPr="003511C7" w:rsidRDefault="00A840D4" w:rsidP="00A840D4">
      <w:pPr>
        <w:spacing w:after="0"/>
        <w:rPr>
          <w:rFonts w:ascii="Times New Roman" w:eastAsia="Times New Roman" w:hAnsi="Times New Roman" w:cs="Times New Roman"/>
          <w:b/>
          <w:iCs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>5.2. Инфекционные заболевания, их классификация.</w:t>
      </w:r>
      <w:r w:rsidRPr="003511C7">
        <w:rPr>
          <w:rStyle w:val="apple-converted-space"/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> 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br/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>Инфекционные заболевания, причины их возникновения, механизм пере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softHyphen/>
        <w:t>дачи инфекций. Классификация инфекционных заболеваний.</w:t>
      </w:r>
    </w:p>
    <w:p w:rsidR="00A840D4" w:rsidRPr="003511C7" w:rsidRDefault="00A840D4" w:rsidP="00A840D4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Тема 6. 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2"/>
          <w:sz w:val="24"/>
          <w:szCs w:val="24"/>
        </w:rPr>
        <w:t xml:space="preserve">Здоровый образ жизни и его 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>составляющие.</w:t>
      </w:r>
    </w:p>
    <w:p w:rsidR="00A840D4" w:rsidRPr="003511C7" w:rsidRDefault="00A840D4" w:rsidP="00A840D4">
      <w:pPr>
        <w:spacing w:after="0"/>
        <w:rPr>
          <w:rFonts w:ascii="Times New Roman" w:eastAsia="Times New Roman" w:hAnsi="Times New Roman" w:cs="Times New Roman"/>
          <w:b/>
          <w:iCs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6.1 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>Здоровый образ жизни, понятия и определения, составляющие ЗОЖ.</w:t>
      </w:r>
      <w:r w:rsidRPr="003511C7">
        <w:rPr>
          <w:rStyle w:val="apple-converted-space"/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> 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br/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 xml:space="preserve">Здоровый образ жизни — индивидуальная система поведения человека, направленная на 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lastRenderedPageBreak/>
        <w:t>сохранение и укрепление здоровья. Общие понятия о режиме жизнедеятельности, и его значение для здоровья человека. Пути обеспечения высокого уровня работоспособности. Основные элементы жизнедеятельности</w:t>
      </w:r>
      <w:r w:rsidRPr="003511C7">
        <w:rPr>
          <w:rStyle w:val="apple-converted-space"/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> 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>человека (умственная и физическая нагрузка, активный отдых, сон, питание и</w:t>
      </w:r>
      <w:r w:rsidRPr="003511C7">
        <w:rPr>
          <w:rStyle w:val="apple-converted-space"/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> 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>др.), рациональное сочетание элементов жизнедеятельности, обеспечивающих высокий уровень жизни. Значение правильного режима труда и отдыха для</w:t>
      </w:r>
      <w:r w:rsidRPr="003511C7">
        <w:rPr>
          <w:rStyle w:val="apple-converted-space"/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> 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>гармоничного развития человека, его физических и духовных качеств</w:t>
      </w:r>
    </w:p>
    <w:p w:rsidR="00A840D4" w:rsidRPr="003511C7" w:rsidRDefault="00A840D4" w:rsidP="00A840D4">
      <w:pPr>
        <w:spacing w:after="0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6.2 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2"/>
          <w:sz w:val="24"/>
          <w:szCs w:val="24"/>
        </w:rPr>
        <w:t>Биологические ритмы и их влияние на работоспособность человека. Значение двигательной активности и физической культуры для здоровья человека</w:t>
      </w:r>
      <w:r w:rsidR="00D9753B" w:rsidRPr="003511C7">
        <w:rPr>
          <w:rFonts w:ascii="Times New Roman" w:eastAsia="Times New Roman" w:hAnsi="Times New Roman" w:cs="Times New Roman"/>
          <w:color w:val="404040" w:themeColor="text1" w:themeTint="BF"/>
          <w:spacing w:val="2"/>
          <w:sz w:val="24"/>
          <w:szCs w:val="24"/>
        </w:rPr>
        <w:t xml:space="preserve"> 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>Биологические ритмы. Общие понятия. Влияние биоритмов на работоспособность. Основные понятия о биологических ритмах человека. Влия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softHyphen/>
        <w:t>ние биологических ритмов на уровень жизнедеятельности чело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softHyphen/>
        <w:t xml:space="preserve">века. 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2"/>
          <w:sz w:val="24"/>
          <w:szCs w:val="24"/>
        </w:rPr>
        <w:t>Биологические ритмы и их влияние на работоспособность человека. Значение двигательной активности и физической культуры для здоровья человека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>. Значение двигательной активности для здоровья человека в процессе его жизнедеятельности. Необходимость выработки привычек к систематическим занятиям физической культурой для обеспечения высокого уровня работоспо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softHyphen/>
        <w:t>собности и долголетия. Двигательная активность и её преимущества. Физическая культура и её</w:t>
      </w:r>
      <w:r w:rsidRPr="003511C7">
        <w:rPr>
          <w:rStyle w:val="apple-converted-space"/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> 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>положительное влияние на здоровье человека.</w:t>
      </w:r>
    </w:p>
    <w:p w:rsidR="00A840D4" w:rsidRPr="003511C7" w:rsidRDefault="00A840D4" w:rsidP="00A840D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6.3Вредные привычки, их влияние на здоровье. Профилактика вредных привычек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>. Профилактика вредных привычек. Вредные привычки (употребление алкоголя и наркотиков, курение) и их социальные последствия.</w:t>
      </w:r>
    </w:p>
    <w:p w:rsidR="00A840D4" w:rsidRPr="003511C7" w:rsidRDefault="00A840D4" w:rsidP="00A840D4">
      <w:pPr>
        <w:spacing w:after="0"/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</w:pPr>
    </w:p>
    <w:p w:rsidR="00A840D4" w:rsidRPr="003511C7" w:rsidRDefault="00A840D4" w:rsidP="00A840D4">
      <w:pPr>
        <w:spacing w:after="0"/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</w:pPr>
      <w:proofErr w:type="gramStart"/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  <w:lang w:val="en-US"/>
        </w:rPr>
        <w:t>M</w:t>
      </w: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  <w:t>-</w:t>
      </w: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  <w:lang w:val="en-US"/>
        </w:rPr>
        <w:t>III</w:t>
      </w: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pacing w:val="3"/>
          <w:sz w:val="24"/>
          <w:szCs w:val="24"/>
        </w:rPr>
        <w:t xml:space="preserve">        Обеспечение военной </w:t>
      </w: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pacing w:val="2"/>
          <w:sz w:val="24"/>
          <w:szCs w:val="24"/>
        </w:rPr>
        <w:t>безопасности государства.</w:t>
      </w:r>
      <w:proofErr w:type="gramEnd"/>
    </w:p>
    <w:p w:rsidR="00A840D4" w:rsidRPr="003511C7" w:rsidRDefault="00A840D4" w:rsidP="00A840D4">
      <w:pPr>
        <w:spacing w:after="0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  <w:lang w:val="en-US"/>
        </w:rPr>
        <w:t>P</w:t>
      </w: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  <w:t xml:space="preserve">- </w:t>
      </w: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  <w:lang w:val="en-US"/>
        </w:rPr>
        <w:t>V</w:t>
      </w: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pacing w:val="2"/>
          <w:sz w:val="24"/>
          <w:szCs w:val="24"/>
        </w:rPr>
        <w:t xml:space="preserve">         Основы обороны государства.</w:t>
      </w:r>
    </w:p>
    <w:p w:rsidR="00A840D4" w:rsidRPr="003511C7" w:rsidRDefault="00A840D4" w:rsidP="00A840D4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Тема 7. 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 xml:space="preserve"> Г</w:t>
      </w:r>
      <w:proofErr w:type="gramStart"/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>О-</w:t>
      </w:r>
      <w:proofErr w:type="gramEnd"/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 xml:space="preserve"> составная часть обороноспособности страны. 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Организация  инженерной защиты (самозащиты) населения от поражающих факторов ЧС мирного и военного времени.</w:t>
      </w:r>
    </w:p>
    <w:p w:rsidR="00A840D4" w:rsidRPr="003511C7" w:rsidRDefault="00A840D4" w:rsidP="00A840D4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 7.1 .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 xml:space="preserve"> Г</w:t>
      </w:r>
      <w:proofErr w:type="gramStart"/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>О-</w:t>
      </w:r>
      <w:proofErr w:type="gramEnd"/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 xml:space="preserve"> составная часть обороноспособности страны. Организация ГО в общеобразовательном учреждении.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 xml:space="preserve"> Гражданская оборона, основные понятия и определения, задачи граж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softHyphen/>
        <w:t>данской обороны. Гражданская оборона, история её создания, предназначение и задачи по обеспечению защиты населения от опасностей, возникающих при ведении бое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softHyphen/>
        <w:t>вых действий или вследствие этих действий. Организация гражданской обороны в общеобразовательном учреждении, ее предназначение. План гражданской обороны общеобразовательного учреждения. Обязанности учащихся</w:t>
      </w:r>
    </w:p>
    <w:p w:rsidR="00A840D4" w:rsidRPr="003511C7" w:rsidRDefault="00A840D4" w:rsidP="00A840D4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7..2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 xml:space="preserve"> Основные виды оружия и их поражающие факторы</w:t>
      </w:r>
      <w:proofErr w:type="gramStart"/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 xml:space="preserve"> .</w:t>
      </w:r>
      <w:proofErr w:type="gramEnd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>Современные средства поражения, их поражающие факторы и мероприятия по защите. Ядерное оружие, поражающие факторы ядерного взрыва. Химическое оружие, классификация отравляющих веществ (ОВ) по предназначению и воздействию на организм. Бактериологическое (биологическое) оружие. Современные средства поражения, поражающие факторы. Мероприятия, проводимые по защите населения от современ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softHyphen/>
        <w:t>ных средств поражения</w:t>
      </w:r>
    </w:p>
    <w:p w:rsidR="00A840D4" w:rsidRPr="003511C7" w:rsidRDefault="00A840D4" w:rsidP="00A840D4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7.3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 xml:space="preserve"> Оповещение и информирование населения о ЧС мирного и военного времени. Инженерная защита  населения от ЧС мирного и военного времени.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 xml:space="preserve"> Оповещение и информирование населения о чрезвы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softHyphen/>
        <w:t>чайных ситуациях военного и мирного времени. Система оповещения населения о чрезвычайных ситуациях.</w:t>
      </w:r>
      <w:r w:rsidRPr="003511C7">
        <w:rPr>
          <w:rStyle w:val="apple-converted-space"/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> 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>Порядок подачи сигнала «Внимание всем!» Передача речевой ин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softHyphen/>
        <w:t>формации о чрезвычайной ситуации, примерное ее содержание,</w:t>
      </w:r>
      <w:r w:rsidRPr="003511C7">
        <w:rPr>
          <w:rStyle w:val="apple-converted-space"/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> 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>действия населения по сигналам оповещения о чрезвычайных си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softHyphen/>
        <w:t>туациях. Инженерная защита населения от поражающих факторов чрезвычайных си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softHyphen/>
        <w:t>туаций военного и мирного времени Защитные сооружения гражданской обороны. Основное пред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softHyphen/>
        <w:t xml:space="preserve">назначение защитных сооружений 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lastRenderedPageBreak/>
        <w:t>гражданской обороны. Виды защитных сооружений. Правила поведения в защитных сооружениях.</w:t>
      </w:r>
    </w:p>
    <w:p w:rsidR="00A840D4" w:rsidRPr="003511C7" w:rsidRDefault="00A840D4" w:rsidP="00A840D4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 7.4. Средства индивидуальной защиты.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t xml:space="preserve"> Основные средства защиты органов дыхания и правила их ис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softHyphen/>
        <w:t>пользования. Средства защиты кожи. Медицинские средства за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shd w:val="clear" w:color="auto" w:fill="FFFFFF"/>
        </w:rPr>
        <w:softHyphen/>
        <w:t>щиты и профилактики.</w:t>
      </w:r>
    </w:p>
    <w:p w:rsidR="00A840D4" w:rsidRPr="003511C7" w:rsidRDefault="00A840D4" w:rsidP="00A840D4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 Тема </w:t>
      </w:r>
      <w:r w:rsidRPr="003511C7">
        <w:rPr>
          <w:rFonts w:ascii="Times New Roman" w:eastAsia="Times New Roman" w:hAnsi="Times New Roman" w:cs="Times New Roman"/>
          <w:bCs/>
          <w:color w:val="404040" w:themeColor="text1" w:themeTint="BF"/>
          <w:sz w:val="24"/>
          <w:szCs w:val="24"/>
        </w:rPr>
        <w:t>8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 xml:space="preserve"> Вооруженные силы Российской Федерации – защитники нашего Отечества.</w:t>
      </w:r>
    </w:p>
    <w:p w:rsidR="00A840D4" w:rsidRPr="003511C7" w:rsidRDefault="00A840D4" w:rsidP="00A840D4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8.1.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 xml:space="preserve"> История создания ВСРФ. Память поколений – дни воинской славы России. Организация  вооруженных сил Московского государства в 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  <w:lang w:val="en-US"/>
        </w:rPr>
        <w:t>XIV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 xml:space="preserve">- 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  <w:lang w:val="en-US"/>
        </w:rPr>
        <w:t>XV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>в.в</w:t>
      </w:r>
      <w:proofErr w:type="gramStart"/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>.В</w:t>
      </w:r>
      <w:proofErr w:type="gramEnd"/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>оенная реформа Ивана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  <w:lang w:val="en-US"/>
        </w:rPr>
        <w:t>IV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 xml:space="preserve"> Грозного в середине 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  <w:lang w:val="en-US"/>
        </w:rPr>
        <w:t>XVI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 xml:space="preserve"> в. Военная реформа Петра 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  <w:lang w:val="en-US"/>
        </w:rPr>
        <w:t>I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 xml:space="preserve"> Великого. Создание регулярной армии, ее особенности. Военные реформы в России во второй половине 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  <w:lang w:val="en-US"/>
        </w:rPr>
        <w:t>XIX</w:t>
      </w:r>
      <w:proofErr w:type="gramStart"/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>в</w:t>
      </w:r>
      <w:proofErr w:type="gramEnd"/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>., создание массовой армии. Дни воинской славы России – дни славных побед, сыгравших решающую роль в истории государства. Основные формы увековечения памяти российских воинов, отличившихся в сражениях, связанных с днями воинской славы России</w:t>
      </w:r>
    </w:p>
    <w:p w:rsidR="00A840D4" w:rsidRPr="003511C7" w:rsidRDefault="00A840D4" w:rsidP="00A840D4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8.2.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 xml:space="preserve"> Состав ВСРФ. Руководство и управление ВСРФ. Виды и рода войск ВС РФ, специальные войска, военные округа и флоты. Руководство и управление ВС РФ</w:t>
      </w:r>
    </w:p>
    <w:p w:rsidR="00A840D4" w:rsidRPr="003511C7" w:rsidRDefault="00A840D4" w:rsidP="00A840D4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Тема 9. 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 xml:space="preserve"> Виды Вооруженных сил Российской 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4"/>
          <w:sz w:val="24"/>
          <w:szCs w:val="24"/>
        </w:rPr>
        <w:t>Федерации и рода войск.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 xml:space="preserve"> Сухопутные войска, их состав и предназначение. </w:t>
      </w:r>
      <w:proofErr w:type="spellStart"/>
      <w:proofErr w:type="gramStart"/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>Военно</w:t>
      </w:r>
      <w:proofErr w:type="spellEnd"/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 xml:space="preserve"> - воздушные</w:t>
      </w:r>
      <w:proofErr w:type="gramEnd"/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 xml:space="preserve"> силы  их состав и предназначение. Вооружение и военная техника. Военно-Морской флот, его  состав и предназначение. РВСН их состав и предназначение.  Вооружение и военная техника. Воздушно – десантные войска, их состав и предназначение. Космические войска, их состав и предназначение </w:t>
      </w:r>
      <w:proofErr w:type="gramStart"/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>Войска</w:t>
      </w:r>
      <w:proofErr w:type="gramEnd"/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 xml:space="preserve"> и воинские формирования не входящие в состав ВСРФ.</w:t>
      </w:r>
    </w:p>
    <w:p w:rsidR="00A840D4" w:rsidRPr="003511C7" w:rsidRDefault="00A840D4" w:rsidP="00A840D4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Тема 10. 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 xml:space="preserve"> Боевые традиции Вооруженных сил </w:t>
      </w:r>
      <w:r w:rsidR="00D9753B" w:rsidRPr="003511C7">
        <w:rPr>
          <w:rFonts w:ascii="Times New Roman" w:eastAsia="Times New Roman" w:hAnsi="Times New Roman" w:cs="Times New Roman"/>
          <w:color w:val="404040" w:themeColor="text1" w:themeTint="BF"/>
          <w:spacing w:val="2"/>
          <w:sz w:val="24"/>
          <w:szCs w:val="24"/>
        </w:rPr>
        <w:t>России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2"/>
          <w:sz w:val="24"/>
          <w:szCs w:val="24"/>
        </w:rPr>
        <w:t>.</w:t>
      </w:r>
    </w:p>
    <w:p w:rsidR="00A840D4" w:rsidRPr="003511C7" w:rsidRDefault="00A840D4" w:rsidP="00A840D4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10.1Патриотизм и верность воинскому долгу –  качества защитника Отечества.</w:t>
      </w:r>
      <w:r w:rsidR="00D9753B"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 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Дружба, войсковое товарищество – основа боевой готовности частей и подразделений. Особенности воинского коллектива, значение воинского товарищества в боевых условиях и повседневной жизни частей и подразделений. Войсковое товарищество – боевая традиция Российской армии и флота.</w:t>
      </w:r>
    </w:p>
    <w:p w:rsidR="00A840D4" w:rsidRPr="003511C7" w:rsidRDefault="00A840D4" w:rsidP="00A840D4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</w:pPr>
    </w:p>
    <w:p w:rsidR="00A840D4" w:rsidRPr="003511C7" w:rsidRDefault="00A840D4" w:rsidP="00A840D4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  <w:lang w:val="en-US"/>
        </w:rPr>
        <w:t>P</w:t>
      </w: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  <w:t xml:space="preserve">- </w:t>
      </w: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  <w:lang w:val="en-US"/>
        </w:rPr>
        <w:t>VI</w:t>
      </w: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  <w:t xml:space="preserve">. </w:t>
      </w:r>
      <w:r w:rsidRPr="003511C7">
        <w:rPr>
          <w:rFonts w:ascii="Times New Roman" w:eastAsia="Times New Roman" w:hAnsi="Times New Roman" w:cs="Times New Roman"/>
          <w:b/>
          <w:color w:val="404040" w:themeColor="text1" w:themeTint="BF"/>
          <w:spacing w:val="3"/>
          <w:sz w:val="24"/>
          <w:szCs w:val="24"/>
        </w:rPr>
        <w:t>Основы военной службы.</w:t>
      </w:r>
    </w:p>
    <w:p w:rsidR="00A840D4" w:rsidRPr="003511C7" w:rsidRDefault="00A840D4" w:rsidP="00A840D4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 Тема11.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 xml:space="preserve"> Размещение и быт военнослужащих.</w:t>
      </w:r>
    </w:p>
    <w:p w:rsidR="00A840D4" w:rsidRPr="003511C7" w:rsidRDefault="00A840D4" w:rsidP="00A840D4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11.1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 xml:space="preserve"> Размещение и быт военнослужащих. Распределение времени и повседневный порядок. Противопожарная защита, охрана окружающей среды, содержание помещений. Распределение времени в воинской части, распорядок дня. Подъем, утренний смотр и вечерняя поверка, завтрак, обед и ужин, учебные занятия. Увольнение из расположения части. Посещение военнослужащих.</w:t>
      </w:r>
    </w:p>
    <w:p w:rsidR="00A840D4" w:rsidRPr="003511C7" w:rsidRDefault="00A840D4" w:rsidP="00A840D4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Тема 12.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 xml:space="preserve"> Суточный наряд, общие о</w:t>
      </w:r>
      <w:r w:rsidR="00D9753B"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>бязанности лиц суточного наряда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>.</w:t>
      </w:r>
    </w:p>
    <w:p w:rsidR="00A840D4" w:rsidRPr="003511C7" w:rsidRDefault="00A840D4" w:rsidP="00A840D4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12.1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 xml:space="preserve"> Суточный наряд, общие положения. Обязанности дежурного и дневального по роте.</w:t>
      </w:r>
    </w:p>
    <w:p w:rsidR="00A840D4" w:rsidRPr="003511C7" w:rsidRDefault="00A840D4" w:rsidP="00A840D4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Тема 13.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 xml:space="preserve"> Организация караульной службы.</w:t>
      </w:r>
    </w:p>
    <w:p w:rsidR="00A840D4" w:rsidRPr="003511C7" w:rsidRDefault="00A840D4" w:rsidP="00A840D4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>13.1 Организация караульной службы. Общие положения. Обязанности часового и его неприкосновенность</w:t>
      </w:r>
    </w:p>
    <w:p w:rsidR="00A840D4" w:rsidRPr="003511C7" w:rsidRDefault="00A840D4" w:rsidP="00A840D4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>Тема 14. Строевая подготовка.</w:t>
      </w:r>
      <w:r w:rsidR="00973230"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 xml:space="preserve"> </w:t>
      </w:r>
    </w:p>
    <w:p w:rsidR="00A840D4" w:rsidRPr="003511C7" w:rsidRDefault="00A840D4" w:rsidP="00A840D4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 xml:space="preserve"> 14.1.Строи и управление ими. Строевые приемы и движение без оружия. Строевая стойка, повороты на месте и в движении.</w:t>
      </w:r>
    </w:p>
    <w:p w:rsidR="00A840D4" w:rsidRPr="003511C7" w:rsidRDefault="00A840D4" w:rsidP="00A840D4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>14.2. Выполнение воинского приветствия. Выход из строя и возвращение в строй. Подход к начальнику и отход от него.</w:t>
      </w:r>
    </w:p>
    <w:p w:rsidR="00A840D4" w:rsidRPr="003511C7" w:rsidRDefault="00A840D4" w:rsidP="00A840D4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 xml:space="preserve">15. Огневая подготовка. </w:t>
      </w:r>
    </w:p>
    <w:p w:rsidR="00A840D4" w:rsidRPr="003511C7" w:rsidRDefault="00A840D4" w:rsidP="00A840D4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lastRenderedPageBreak/>
        <w:t>15.1.Назначение и боевые свойства  автомата Калашникова.  Автомат Калашникова, работа частей и механизмов автомата, его чистка, смазка и хранение.</w:t>
      </w:r>
    </w:p>
    <w:p w:rsidR="00A840D4" w:rsidRPr="003511C7" w:rsidRDefault="00A840D4" w:rsidP="00A840D4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 xml:space="preserve">15.2 Порядок неполной разборки и сборки автомата Калашникова (практическое занятие). Приемы и правила стрельбы из автомата, Подготовка автомата к стрельбе. Меры безопасности при стрельбе. </w:t>
      </w:r>
    </w:p>
    <w:p w:rsidR="00A840D4" w:rsidRPr="003511C7" w:rsidRDefault="00A840D4" w:rsidP="00A840D4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>16.Тактическая подготовка.</w:t>
      </w:r>
      <w:r w:rsidR="00973230"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 xml:space="preserve"> </w:t>
      </w:r>
    </w:p>
    <w:p w:rsidR="00A840D4" w:rsidRPr="003511C7" w:rsidRDefault="00A840D4" w:rsidP="00A840D4">
      <w:pPr>
        <w:spacing w:after="0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>16.1. Современный бой. Обязанности солдата в бою. Основные виды современного боя. Действия солдата в бою, передвижения солдата в бою. Команды</w:t>
      </w:r>
      <w:proofErr w:type="gramStart"/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 xml:space="preserve"> ,</w:t>
      </w:r>
      <w:proofErr w:type="gramEnd"/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 xml:space="preserve"> подаваемые на передвижение в бою, и порядок их выполнения. Выбор места для стрельбы, самоокапывание и маскировки</w:t>
      </w:r>
    </w:p>
    <w:p w:rsidR="00A840D4" w:rsidRPr="003511C7" w:rsidRDefault="00A840D4" w:rsidP="00A840D4">
      <w:pPr>
        <w:ind w:right="57"/>
        <w:rPr>
          <w:rFonts w:ascii="Times New Roman" w:eastAsia="Times New Roman" w:hAnsi="Times New Roman" w:cs="Times New Roman"/>
          <w:b/>
          <w:color w:val="404040" w:themeColor="text1" w:themeTint="BF"/>
          <w:sz w:val="24"/>
          <w:szCs w:val="24"/>
        </w:rPr>
      </w:pPr>
    </w:p>
    <w:p w:rsidR="00A840D4" w:rsidRPr="003511C7" w:rsidRDefault="00A840D4" w:rsidP="00A840D4">
      <w:pPr>
        <w:ind w:right="57"/>
        <w:jc w:val="center"/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b/>
          <w:color w:val="404040" w:themeColor="text1" w:themeTint="BF"/>
          <w:sz w:val="24"/>
          <w:szCs w:val="24"/>
          <w:lang w:val="tt-RU"/>
        </w:rPr>
        <w:t>Содержание  учебного предмета</w:t>
      </w:r>
      <w:r w:rsidRPr="003511C7">
        <w:rPr>
          <w:rFonts w:ascii="Times New Roman" w:hAnsi="Times New Roman" w:cs="Times New Roman"/>
          <w:b/>
          <w:color w:val="404040" w:themeColor="text1" w:themeTint="BF"/>
          <w:sz w:val="24"/>
          <w:szCs w:val="24"/>
          <w:lang w:val="tt-RU"/>
        </w:rPr>
        <w:t xml:space="preserve"> ОБЖ 11 класс</w:t>
      </w:r>
    </w:p>
    <w:p w:rsidR="00A840D4" w:rsidRPr="003511C7" w:rsidRDefault="00A840D4" w:rsidP="00A840D4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  <w:t xml:space="preserve">Модуль </w:t>
      </w: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  <w:lang w:val="en-US"/>
        </w:rPr>
        <w:t>I</w:t>
      </w: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  <w:t>. Основы безопасности личности, общества и государства.</w:t>
      </w:r>
    </w:p>
    <w:p w:rsidR="00A840D4" w:rsidRPr="003511C7" w:rsidRDefault="00A840D4" w:rsidP="00A840D4">
      <w:pPr>
        <w:spacing w:after="0" w:line="360" w:lineRule="auto"/>
        <w:rPr>
          <w:rFonts w:ascii="Times New Roman" w:eastAsia="Times New Roman" w:hAnsi="Times New Roman" w:cs="Times New Roman"/>
          <w:bCs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bCs/>
          <w:color w:val="404040" w:themeColor="text1" w:themeTint="BF"/>
          <w:sz w:val="24"/>
          <w:szCs w:val="24"/>
        </w:rPr>
        <w:t xml:space="preserve">Раздел </w:t>
      </w:r>
      <w:r w:rsidRPr="003511C7">
        <w:rPr>
          <w:rFonts w:ascii="Times New Roman" w:eastAsia="Times New Roman" w:hAnsi="Times New Roman" w:cs="Times New Roman"/>
          <w:bCs/>
          <w:color w:val="404040" w:themeColor="text1" w:themeTint="BF"/>
          <w:sz w:val="24"/>
          <w:szCs w:val="24"/>
          <w:lang w:val="en-US"/>
        </w:rPr>
        <w:t>I</w:t>
      </w:r>
      <w:r w:rsidRPr="003511C7">
        <w:rPr>
          <w:rFonts w:ascii="Times New Roman" w:eastAsia="Times New Roman" w:hAnsi="Times New Roman" w:cs="Times New Roman"/>
          <w:bCs/>
          <w:color w:val="404040" w:themeColor="text1" w:themeTint="BF"/>
          <w:sz w:val="24"/>
          <w:szCs w:val="24"/>
        </w:rPr>
        <w:t>. Основы комплексной безопасности.</w:t>
      </w:r>
    </w:p>
    <w:p w:rsidR="00A840D4" w:rsidRPr="003511C7" w:rsidRDefault="00A840D4" w:rsidP="00A840D4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  <w:t>Тема 1. Обеспечение личной безопасности в повседневной жизни.</w:t>
      </w:r>
    </w:p>
    <w:p w:rsidR="00A840D4" w:rsidRPr="003511C7" w:rsidRDefault="00A840D4" w:rsidP="00A840D4">
      <w:pPr>
        <w:pStyle w:val="a3"/>
        <w:numPr>
          <w:ilvl w:val="1"/>
          <w:numId w:val="3"/>
        </w:numPr>
        <w:spacing w:after="0" w:line="360" w:lineRule="auto"/>
        <w:ind w:left="0"/>
        <w:rPr>
          <w:rFonts w:ascii="Times New Roman" w:hAnsi="Times New Roman"/>
          <w:bCs/>
          <w:color w:val="404040" w:themeColor="text1" w:themeTint="BF"/>
          <w:sz w:val="24"/>
          <w:szCs w:val="24"/>
        </w:rPr>
      </w:pPr>
      <w:r w:rsidRPr="003511C7">
        <w:rPr>
          <w:rFonts w:ascii="Times New Roman" w:hAnsi="Times New Roman"/>
          <w:color w:val="404040" w:themeColor="text1" w:themeTint="BF"/>
          <w:sz w:val="24"/>
          <w:szCs w:val="24"/>
        </w:rPr>
        <w:t>Пожарная безопасность. Права и обязанности граждан в области пожарной безопасности. Правила личной безопасности при пожаре.</w:t>
      </w:r>
    </w:p>
    <w:p w:rsidR="00A840D4" w:rsidRPr="003511C7" w:rsidRDefault="00A840D4" w:rsidP="00A840D4">
      <w:pPr>
        <w:spacing w:after="0" w:line="36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proofErr w:type="gramStart"/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  <w:t>Р</w:t>
      </w:r>
      <w:proofErr w:type="gramEnd"/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  <w:t xml:space="preserve">- </w:t>
      </w: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  <w:lang w:val="en-US"/>
        </w:rPr>
        <w:t>II</w:t>
      </w: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pacing w:val="2"/>
          <w:sz w:val="24"/>
          <w:szCs w:val="24"/>
        </w:rPr>
        <w:t xml:space="preserve">  Защита населения РФ от ЧС.</w:t>
      </w:r>
    </w:p>
    <w:p w:rsidR="00A840D4" w:rsidRPr="003511C7" w:rsidRDefault="00A840D4" w:rsidP="00A840D4">
      <w:pP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Тема 2. Организационные основы борьбы с терроризмом и наркобизнесом  в РФ. </w:t>
      </w:r>
    </w:p>
    <w:p w:rsidR="00A840D4" w:rsidRPr="003511C7" w:rsidRDefault="00A840D4" w:rsidP="00A840D4">
      <w:pPr>
        <w:spacing w:after="0" w:line="240" w:lineRule="auto"/>
        <w:rPr>
          <w:rFonts w:ascii="Times New Roman" w:eastAsia="Times New Roman" w:hAnsi="Times New Roman" w:cs="Times New Roman"/>
          <w:bCs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2.1 Нормативно-правовая база борьбы с терроризмом. Правила поведения при угрозе террористического акта</w:t>
      </w:r>
      <w:proofErr w:type="gramStart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.(</w:t>
      </w:r>
      <w:proofErr w:type="gramEnd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 разбор ситуационных задач) Правовая основа противодействия терроризму в современных условиях: Конституция РФ, общепризнанные принципы и нормы международного права, международные договоры РФ, Федеральный закон «О противодействии терроризму» (от 6.03.2006г №35-ФЗ), Указ Президента РФ «О мерах противодействию терроризму» (от 15.02.2006г., №116).обеспечение безопасности при перестрелке. О порядке приема сообщений, содержащих угрозы террористического характера, по телефону. Правила поведения в случае захвата вас в заложники. Правила поведения, если вы подвергались нападению с целью похищения. Обеспечение безопасности при захвате самолета террористами.</w:t>
      </w:r>
    </w:p>
    <w:p w:rsidR="00A840D4" w:rsidRPr="003511C7" w:rsidRDefault="00A840D4" w:rsidP="00A840D4">
      <w:pPr>
        <w:spacing w:after="0"/>
        <w:rPr>
          <w:rFonts w:ascii="Times New Roman" w:hAnsi="Times New Roman" w:cs="Times New Roman"/>
          <w:b/>
          <w:bCs/>
          <w:color w:val="404040" w:themeColor="text1" w:themeTint="BF"/>
          <w:sz w:val="24"/>
          <w:szCs w:val="24"/>
        </w:rPr>
      </w:pPr>
    </w:p>
    <w:p w:rsidR="00A840D4" w:rsidRPr="003511C7" w:rsidRDefault="00A840D4" w:rsidP="00A840D4">
      <w:pPr>
        <w:spacing w:after="0"/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  <w:lang w:val="en-US"/>
        </w:rPr>
        <w:t>M</w:t>
      </w: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  <w:t>-</w:t>
      </w: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  <w:lang w:val="en-US"/>
        </w:rPr>
        <w:t>II</w:t>
      </w: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  <w:t>.</w:t>
      </w:r>
      <w:r w:rsidRPr="003511C7">
        <w:rPr>
          <w:rFonts w:ascii="Times New Roman" w:eastAsia="Times New Roman" w:hAnsi="Times New Roman" w:cs="Times New Roman"/>
          <w:b/>
          <w:color w:val="404040" w:themeColor="text1" w:themeTint="BF"/>
          <w:sz w:val="24"/>
          <w:szCs w:val="24"/>
        </w:rPr>
        <w:t xml:space="preserve">Основы медицинских знаний </w:t>
      </w:r>
      <w:r w:rsidRPr="003511C7">
        <w:rPr>
          <w:rFonts w:ascii="Times New Roman" w:eastAsia="Times New Roman" w:hAnsi="Times New Roman" w:cs="Times New Roman"/>
          <w:b/>
          <w:color w:val="404040" w:themeColor="text1" w:themeTint="BF"/>
          <w:spacing w:val="-6"/>
          <w:sz w:val="24"/>
          <w:szCs w:val="24"/>
        </w:rPr>
        <w:t xml:space="preserve">и здорового образа </w:t>
      </w:r>
      <w:proofErr w:type="gramStart"/>
      <w:r w:rsidRPr="003511C7">
        <w:rPr>
          <w:rFonts w:ascii="Times New Roman" w:eastAsia="Times New Roman" w:hAnsi="Times New Roman" w:cs="Times New Roman"/>
          <w:b/>
          <w:color w:val="404040" w:themeColor="text1" w:themeTint="BF"/>
          <w:spacing w:val="-6"/>
          <w:sz w:val="24"/>
          <w:szCs w:val="24"/>
        </w:rPr>
        <w:t>жизни</w:t>
      </w:r>
      <w:r w:rsidR="00973230" w:rsidRPr="003511C7">
        <w:rPr>
          <w:rFonts w:ascii="Times New Roman" w:hAnsi="Times New Roman" w:cs="Times New Roman"/>
          <w:b/>
          <w:color w:val="404040" w:themeColor="text1" w:themeTint="BF"/>
          <w:spacing w:val="-6"/>
          <w:sz w:val="24"/>
          <w:szCs w:val="24"/>
        </w:rPr>
        <w:t xml:space="preserve"> </w:t>
      </w:r>
      <w:r w:rsidRPr="003511C7">
        <w:rPr>
          <w:rFonts w:ascii="Times New Roman" w:eastAsia="Times New Roman" w:hAnsi="Times New Roman" w:cs="Times New Roman"/>
          <w:b/>
          <w:color w:val="404040" w:themeColor="text1" w:themeTint="BF"/>
          <w:spacing w:val="-6"/>
          <w:sz w:val="24"/>
          <w:szCs w:val="24"/>
        </w:rPr>
        <w:t>.</w:t>
      </w:r>
      <w:proofErr w:type="gramEnd"/>
    </w:p>
    <w:p w:rsidR="00A840D4" w:rsidRPr="003511C7" w:rsidRDefault="00A840D4" w:rsidP="00A840D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  <w:lang w:val="en-US"/>
        </w:rPr>
        <w:t>P</w:t>
      </w: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  <w:t xml:space="preserve">- </w:t>
      </w: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  <w:lang w:val="en-US"/>
        </w:rPr>
        <w:t>III</w:t>
      </w:r>
      <w:r w:rsidRPr="003511C7">
        <w:rPr>
          <w:rFonts w:ascii="Times New Roman" w:eastAsia="Times New Roman" w:hAnsi="Times New Roman" w:cs="Times New Roman"/>
          <w:b/>
          <w:color w:val="404040" w:themeColor="text1" w:themeTint="BF"/>
          <w:spacing w:val="-6"/>
          <w:sz w:val="24"/>
          <w:szCs w:val="24"/>
        </w:rPr>
        <w:t xml:space="preserve">          Основы здорового образа жизни.</w:t>
      </w:r>
    </w:p>
    <w:p w:rsidR="00A840D4" w:rsidRPr="003511C7" w:rsidRDefault="00A840D4" w:rsidP="00A840D4">
      <w:pPr>
        <w:spacing w:after="0" w:line="240" w:lineRule="auto"/>
        <w:rPr>
          <w:rFonts w:ascii="Times New Roman" w:eastAsia="Times New Roman" w:hAnsi="Times New Roman" w:cs="Times New Roman"/>
          <w:b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b/>
          <w:color w:val="404040" w:themeColor="text1" w:themeTint="BF"/>
          <w:sz w:val="24"/>
          <w:szCs w:val="24"/>
        </w:rPr>
        <w:t>Тема 3. Нравственность и здоровье.</w:t>
      </w:r>
    </w:p>
    <w:p w:rsidR="00A840D4" w:rsidRPr="003511C7" w:rsidRDefault="00A840D4" w:rsidP="00A840D4">
      <w:pP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3.1 Правила личной гигиены. Нравственность и здоровье. Личная гигиена, общие понятия и определения. Уход за кожей, зубами и волосами. Гигиена одежды. Некоторые понятия об очищении организма.</w:t>
      </w:r>
    </w:p>
    <w:p w:rsidR="00A840D4" w:rsidRPr="003511C7" w:rsidRDefault="00A840D4" w:rsidP="00A840D4">
      <w:pP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3.2 Обеспечение личной безопасности на дорогах.  Обязанности пассажиров.</w:t>
      </w:r>
    </w:p>
    <w:p w:rsidR="00A840D4" w:rsidRPr="003511C7" w:rsidRDefault="00A840D4" w:rsidP="00A840D4">
      <w:pP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3.3. </w:t>
      </w:r>
      <w:proofErr w:type="gramStart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Инфекции</w:t>
      </w:r>
      <w:proofErr w:type="gramEnd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 передаваемые половым путем. Меры их профилактики. Семья в современном обществе.</w:t>
      </w:r>
      <w:proofErr w:type="gramStart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 .</w:t>
      </w:r>
      <w:proofErr w:type="gramEnd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Инфекции передаваемые половым путем(ИППП), формы передачи, причины, способствующие заражению. Меры профилактики. Уголовная ответственность за заражение венерической болезнью. Брак и семья, основные понятия и определения, Условия и порядок заключения брака. Личные права и обязанности супругов. Права и обязанности родителей.</w:t>
      </w:r>
    </w:p>
    <w:p w:rsidR="00A840D4" w:rsidRPr="003511C7" w:rsidRDefault="00A840D4" w:rsidP="00A840D4">
      <w:pPr>
        <w:framePr w:hSpace="180" w:wrap="around" w:vAnchor="text" w:hAnchor="page" w:x="1803" w:y="24"/>
        <w:spacing w:after="0" w:line="240" w:lineRule="auto"/>
        <w:rPr>
          <w:rFonts w:ascii="Times New Roman" w:eastAsia="Times New Roman" w:hAnsi="Times New Roman" w:cs="Times New Roman"/>
          <w:b/>
          <w:color w:val="404040" w:themeColor="text1" w:themeTint="BF"/>
          <w:sz w:val="24"/>
          <w:szCs w:val="24"/>
        </w:rPr>
      </w:pPr>
      <w:proofErr w:type="gramStart"/>
      <w:r w:rsidRPr="003511C7">
        <w:rPr>
          <w:rFonts w:ascii="Times New Roman" w:eastAsia="Times New Roman" w:hAnsi="Times New Roman" w:cs="Times New Roman"/>
          <w:b/>
          <w:color w:val="404040" w:themeColor="text1" w:themeTint="BF"/>
          <w:sz w:val="24"/>
          <w:szCs w:val="24"/>
        </w:rPr>
        <w:t>Р</w:t>
      </w:r>
      <w:proofErr w:type="gramEnd"/>
      <w:r w:rsidRPr="003511C7">
        <w:rPr>
          <w:rFonts w:ascii="Times New Roman" w:eastAsia="Times New Roman" w:hAnsi="Times New Roman" w:cs="Times New Roman"/>
          <w:b/>
          <w:color w:val="404040" w:themeColor="text1" w:themeTint="BF"/>
          <w:sz w:val="24"/>
          <w:szCs w:val="24"/>
        </w:rPr>
        <w:t>-</w:t>
      </w:r>
      <w:r w:rsidRPr="003511C7">
        <w:rPr>
          <w:rFonts w:ascii="Times New Roman" w:eastAsia="Times New Roman" w:hAnsi="Times New Roman" w:cs="Times New Roman"/>
          <w:b/>
          <w:color w:val="404040" w:themeColor="text1" w:themeTint="BF"/>
          <w:sz w:val="24"/>
          <w:szCs w:val="24"/>
          <w:lang w:val="en-US"/>
        </w:rPr>
        <w:t>IV</w:t>
      </w:r>
      <w:r w:rsidRPr="003511C7">
        <w:rPr>
          <w:rFonts w:ascii="Times New Roman" w:eastAsia="Times New Roman" w:hAnsi="Times New Roman" w:cs="Times New Roman"/>
          <w:b/>
          <w:color w:val="404040" w:themeColor="text1" w:themeTint="BF"/>
          <w:spacing w:val="2"/>
          <w:sz w:val="24"/>
          <w:szCs w:val="24"/>
        </w:rPr>
        <w:t xml:space="preserve"> Основы медицинских знаний и оказание первой медицинской помощи.</w:t>
      </w:r>
    </w:p>
    <w:p w:rsidR="00A840D4" w:rsidRPr="003511C7" w:rsidRDefault="00A840D4" w:rsidP="00A840D4">
      <w:pPr>
        <w:spacing w:after="0" w:line="240" w:lineRule="auto"/>
        <w:rPr>
          <w:rFonts w:ascii="Times New Roman" w:eastAsia="Times New Roman" w:hAnsi="Times New Roman" w:cs="Times New Roman"/>
          <w:bCs/>
          <w:color w:val="404040" w:themeColor="text1" w:themeTint="BF"/>
          <w:sz w:val="24"/>
          <w:szCs w:val="24"/>
        </w:rPr>
      </w:pPr>
    </w:p>
    <w:p w:rsidR="00A840D4" w:rsidRPr="003511C7" w:rsidRDefault="00A840D4" w:rsidP="00A840D4">
      <w:pPr>
        <w:spacing w:after="0" w:line="240" w:lineRule="auto"/>
        <w:rPr>
          <w:rFonts w:ascii="Times New Roman" w:eastAsia="Times New Roman" w:hAnsi="Times New Roman" w:cs="Times New Roman"/>
          <w:b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bCs/>
          <w:color w:val="404040" w:themeColor="text1" w:themeTint="BF"/>
          <w:sz w:val="24"/>
          <w:szCs w:val="24"/>
        </w:rPr>
        <w:t>Тема 4.</w:t>
      </w:r>
      <w:r w:rsidRPr="003511C7">
        <w:rPr>
          <w:rFonts w:ascii="Times New Roman" w:eastAsia="Times New Roman" w:hAnsi="Times New Roman" w:cs="Times New Roman"/>
          <w:b/>
          <w:color w:val="404040" w:themeColor="text1" w:themeTint="BF"/>
          <w:sz w:val="24"/>
          <w:szCs w:val="24"/>
        </w:rPr>
        <w:t xml:space="preserve"> Первая медицинская помощь при неотложных состояниях.</w:t>
      </w:r>
      <w:r w:rsidR="00973230" w:rsidRPr="003511C7">
        <w:rPr>
          <w:rFonts w:ascii="Times New Roman" w:hAnsi="Times New Roman" w:cs="Times New Roman"/>
          <w:b/>
          <w:color w:val="404040" w:themeColor="text1" w:themeTint="BF"/>
          <w:sz w:val="24"/>
          <w:szCs w:val="24"/>
        </w:rPr>
        <w:t xml:space="preserve"> </w:t>
      </w:r>
    </w:p>
    <w:p w:rsidR="00A840D4" w:rsidRPr="003511C7" w:rsidRDefault="00A840D4" w:rsidP="00A840D4">
      <w:pP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b/>
          <w:color w:val="404040" w:themeColor="text1" w:themeTint="BF"/>
          <w:sz w:val="24"/>
          <w:szCs w:val="24"/>
        </w:rPr>
        <w:t>4.1.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 Первая медицинская помощь при острой сердечной недостаточности и инсульте. Первая медицинская помощь при остановке сердца.</w:t>
      </w:r>
    </w:p>
    <w:p w:rsidR="00A840D4" w:rsidRPr="003511C7" w:rsidRDefault="00A840D4" w:rsidP="00A840D4">
      <w:pP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lastRenderedPageBreak/>
        <w:t>Сердечная недостаточность и причины ее возникновения. Общие правила оказания первой медицинской помощи при острой сердечной недостаточности. Инсульт, основные причины его возникновения, признаки возникновения. Первая медицинская помощь при инсульте. Реанимация. Правила проведения сердечн</w:t>
      </w:r>
      <w:proofErr w:type="gramStart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о-</w:t>
      </w:r>
      <w:proofErr w:type="gramEnd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 легочной реанимации. Непрямой массаж сердца. Искусственная вентиляция легких способом «изо рта в рот» или «изо рта в нос»</w:t>
      </w:r>
      <w:proofErr w:type="gramStart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.С</w:t>
      </w:r>
      <w:proofErr w:type="gramEnd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очетание проведения непрямого массажа сердца и искусственной вентиляции легких.</w:t>
      </w:r>
    </w:p>
    <w:p w:rsidR="00A840D4" w:rsidRPr="003511C7" w:rsidRDefault="00A840D4" w:rsidP="00A840D4">
      <w:pP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4.2. Первая помощь при ранениях, Основные правила оказания первой медицинской помощи. Понятие о ране, разновидностях ран. Последовательность оказания первой </w:t>
      </w:r>
      <w:proofErr w:type="gramStart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мед помощи</w:t>
      </w:r>
      <w:proofErr w:type="gramEnd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 при ранениях. Понятие об асептике и антисептике. Наиболее целесообразная последовательность оказания первой </w:t>
      </w:r>
      <w:proofErr w:type="spellStart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мед</w:t>
      </w:r>
      <w:proofErr w:type="gramStart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.п</w:t>
      </w:r>
      <w:proofErr w:type="gramEnd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омощи</w:t>
      </w:r>
      <w:proofErr w:type="spellEnd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.</w:t>
      </w:r>
    </w:p>
    <w:p w:rsidR="00A840D4" w:rsidRPr="003511C7" w:rsidRDefault="00A840D4" w:rsidP="00A840D4">
      <w:pP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4.3 Правила остановки артериального  кровотечения. Способы иммобилизации и переноски пострадавшего</w:t>
      </w:r>
      <w:proofErr w:type="gramStart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.П</w:t>
      </w:r>
      <w:proofErr w:type="gramEnd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ризнаки артериального кровотечения. методы временной остановки кровотечения .Правила наложения давящей повязки, правила наложения жгута. Цель иммобилизации, возможные средства для иммобилизации. Способы переноски пострадавшего.</w:t>
      </w:r>
    </w:p>
    <w:p w:rsidR="00A840D4" w:rsidRPr="003511C7" w:rsidRDefault="00A840D4" w:rsidP="00A840D4">
      <w:pP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4.4. Первая медицинская помощь при травмах </w:t>
      </w:r>
      <w:proofErr w:type="spellStart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опорно</w:t>
      </w:r>
      <w:proofErr w:type="spellEnd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 - двигательного аппарата. Основные виды травм опорн</w:t>
      </w:r>
      <w:proofErr w:type="gramStart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о-</w:t>
      </w:r>
      <w:proofErr w:type="gramEnd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 двигательного аппарата и причины их возникновения. Профилактика травм опорн</w:t>
      </w:r>
      <w:proofErr w:type="gramStart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о-</w:t>
      </w:r>
      <w:proofErr w:type="gramEnd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 двигательного аппарата. Основные правила оказания первой </w:t>
      </w:r>
      <w:proofErr w:type="spellStart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мед</w:t>
      </w:r>
      <w:proofErr w:type="gramStart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.п</w:t>
      </w:r>
      <w:proofErr w:type="gramEnd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омощи</w:t>
      </w:r>
      <w:proofErr w:type="spellEnd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 при травмах опорно- двигательного аппарата</w:t>
      </w:r>
    </w:p>
    <w:p w:rsidR="00A840D4" w:rsidRPr="003511C7" w:rsidRDefault="00A840D4" w:rsidP="00A840D4">
      <w:pP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4.5. Первая медицинская помощь при </w:t>
      </w:r>
      <w:proofErr w:type="spellStart"/>
      <w:proofErr w:type="gramStart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черепно</w:t>
      </w:r>
      <w:proofErr w:type="spellEnd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 - мозговой</w:t>
      </w:r>
      <w:proofErr w:type="gramEnd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 травме, травме груди, травме живота, таза, позвоночника. </w:t>
      </w:r>
      <w:proofErr w:type="spellStart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Черепно</w:t>
      </w:r>
      <w:proofErr w:type="spellEnd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 - мозговая травма, основные причины его возникновения и возможные последствия</w:t>
      </w:r>
      <w:r w:rsidRPr="003511C7">
        <w:rPr>
          <w:rFonts w:ascii="Times New Roman" w:hAnsi="Times New Roman" w:cs="Times New Roman"/>
          <w:color w:val="404040" w:themeColor="text1" w:themeTint="BF"/>
          <w:sz w:val="24"/>
          <w:szCs w:val="24"/>
        </w:rPr>
        <w:t xml:space="preserve"> 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первая мед</w:t>
      </w:r>
      <w:proofErr w:type="gramStart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.</w:t>
      </w:r>
      <w:proofErr w:type="gramEnd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 </w:t>
      </w:r>
      <w:proofErr w:type="gramStart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п</w:t>
      </w:r>
      <w:proofErr w:type="gramEnd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омощь при </w:t>
      </w:r>
      <w:proofErr w:type="spellStart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черепно</w:t>
      </w:r>
      <w:proofErr w:type="spellEnd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 - мозговой травме. Травма груди, причины его возникновения, возможные последствия. Первая </w:t>
      </w:r>
      <w:proofErr w:type="spellStart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мед</w:t>
      </w:r>
      <w:proofErr w:type="gramStart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.п</w:t>
      </w:r>
      <w:proofErr w:type="gramEnd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омощь</w:t>
      </w:r>
      <w:proofErr w:type="spellEnd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 при травме груди. Травма живота, причины его возникновения возможные последствия. Первая </w:t>
      </w:r>
      <w:proofErr w:type="spellStart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мед</w:t>
      </w:r>
      <w:proofErr w:type="gramStart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.п</w:t>
      </w:r>
      <w:proofErr w:type="gramEnd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омощь</w:t>
      </w:r>
      <w:proofErr w:type="spellEnd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 при травме живота.</w:t>
      </w:r>
      <w:r w:rsidRPr="003511C7">
        <w:rPr>
          <w:rFonts w:ascii="Times New Roman" w:hAnsi="Times New Roman" w:cs="Times New Roman"/>
          <w:color w:val="404040" w:themeColor="text1" w:themeTint="BF"/>
          <w:sz w:val="24"/>
          <w:szCs w:val="24"/>
        </w:rPr>
        <w:t xml:space="preserve"> 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Травма в области таза, причины его возникновения, возможные последствия. Первая </w:t>
      </w:r>
      <w:proofErr w:type="spellStart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мед</w:t>
      </w:r>
      <w:proofErr w:type="gramStart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.п</w:t>
      </w:r>
      <w:proofErr w:type="gramEnd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омощь</w:t>
      </w:r>
      <w:proofErr w:type="spellEnd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 при травме в области таза. Травма позвоночника и спины, основные виды травм позвоночника и спины, их возможные последствия. Правила оказания первой </w:t>
      </w:r>
      <w:proofErr w:type="spellStart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мед</w:t>
      </w:r>
      <w:proofErr w:type="gramStart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.п</w:t>
      </w:r>
      <w:proofErr w:type="gramEnd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омощи</w:t>
      </w:r>
      <w:proofErr w:type="spellEnd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 при травмах позвоночника и спины.</w:t>
      </w:r>
    </w:p>
    <w:p w:rsidR="00A840D4" w:rsidRPr="003511C7" w:rsidRDefault="00A840D4" w:rsidP="00A840D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404040" w:themeColor="text1" w:themeTint="BF"/>
          <w:spacing w:val="2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  <w:lang w:val="en-US"/>
        </w:rPr>
        <w:t>P</w:t>
      </w: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  <w:t xml:space="preserve">- </w:t>
      </w:r>
      <w:proofErr w:type="gramStart"/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  <w:lang w:val="en-US"/>
        </w:rPr>
        <w:t>V</w:t>
      </w: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pacing w:val="2"/>
          <w:sz w:val="24"/>
          <w:szCs w:val="24"/>
        </w:rPr>
        <w:t xml:space="preserve">  Основы</w:t>
      </w:r>
      <w:proofErr w:type="gramEnd"/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pacing w:val="2"/>
          <w:sz w:val="24"/>
          <w:szCs w:val="24"/>
        </w:rPr>
        <w:t xml:space="preserve"> обороны государства.</w:t>
      </w:r>
    </w:p>
    <w:p w:rsidR="00A840D4" w:rsidRPr="003511C7" w:rsidRDefault="00A840D4" w:rsidP="00A840D4">
      <w:pPr>
        <w:spacing w:after="0" w:line="240" w:lineRule="auto"/>
        <w:rPr>
          <w:rFonts w:ascii="Times New Roman" w:eastAsia="Times New Roman" w:hAnsi="Times New Roman" w:cs="Times New Roman"/>
          <w:b/>
          <w:color w:val="404040" w:themeColor="text1" w:themeTint="BF"/>
          <w:spacing w:val="3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pacing w:val="2"/>
          <w:sz w:val="24"/>
          <w:szCs w:val="24"/>
        </w:rPr>
        <w:t>Тема 5.</w:t>
      </w:r>
      <w:r w:rsidRPr="003511C7">
        <w:rPr>
          <w:rFonts w:ascii="Times New Roman" w:eastAsia="Times New Roman" w:hAnsi="Times New Roman" w:cs="Times New Roman"/>
          <w:b/>
          <w:color w:val="404040" w:themeColor="text1" w:themeTint="BF"/>
          <w:spacing w:val="3"/>
          <w:sz w:val="24"/>
          <w:szCs w:val="24"/>
        </w:rPr>
        <w:t xml:space="preserve"> Вооруженные силы Российской Федерац</w:t>
      </w:r>
      <w:r w:rsidR="00973230" w:rsidRPr="003511C7">
        <w:rPr>
          <w:rFonts w:ascii="Times New Roman" w:hAnsi="Times New Roman" w:cs="Times New Roman"/>
          <w:b/>
          <w:color w:val="404040" w:themeColor="text1" w:themeTint="BF"/>
          <w:spacing w:val="3"/>
          <w:sz w:val="24"/>
          <w:szCs w:val="24"/>
        </w:rPr>
        <w:t>ии – основа обороны государства</w:t>
      </w:r>
      <w:r w:rsidRPr="003511C7">
        <w:rPr>
          <w:rFonts w:ascii="Times New Roman" w:eastAsia="Times New Roman" w:hAnsi="Times New Roman" w:cs="Times New Roman"/>
          <w:b/>
          <w:color w:val="404040" w:themeColor="text1" w:themeTint="BF"/>
          <w:spacing w:val="3"/>
          <w:sz w:val="24"/>
          <w:szCs w:val="24"/>
        </w:rPr>
        <w:t>.</w:t>
      </w:r>
    </w:p>
    <w:p w:rsidR="00A840D4" w:rsidRPr="003511C7" w:rsidRDefault="00A840D4" w:rsidP="00A840D4">
      <w:pP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b/>
          <w:color w:val="404040" w:themeColor="text1" w:themeTint="BF"/>
          <w:spacing w:val="3"/>
          <w:sz w:val="24"/>
          <w:szCs w:val="24"/>
        </w:rPr>
        <w:t xml:space="preserve"> 5.1.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 xml:space="preserve"> Функции и основные задачи современных Вооруженных Сил России. Международная деятельность ВС РФ. Основные функции: пресечение вооруженного насилия, обеспечение свободы деятельности в мировом океане и космическом пространстве, выполнение союзнических обязательств. Основные задачи по обеспечению военной безопасности, по опережению вооруженного нападения, в операциях по поддержанию мира; во внутренних вооруженных конфликтах. Значение и роль миротворческой деятельности ВС России. Нормативн</w:t>
      </w:r>
      <w:proofErr w:type="gramStart"/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>о-</w:t>
      </w:r>
      <w:proofErr w:type="gramEnd"/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 xml:space="preserve"> правовая база для проведения миротворческой деятельности ВС РФ.</w:t>
      </w:r>
    </w:p>
    <w:p w:rsidR="00A840D4" w:rsidRPr="003511C7" w:rsidRDefault="00A840D4" w:rsidP="00A840D4">
      <w:pPr>
        <w:spacing w:after="0" w:line="240" w:lineRule="auto"/>
        <w:rPr>
          <w:rFonts w:ascii="Times New Roman" w:eastAsia="Times New Roman" w:hAnsi="Times New Roman" w:cs="Times New Roman"/>
          <w:b/>
          <w:color w:val="404040" w:themeColor="text1" w:themeTint="BF"/>
          <w:spacing w:val="3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>Тема 6.</w:t>
      </w:r>
      <w:r w:rsidR="00973230" w:rsidRPr="003511C7">
        <w:rPr>
          <w:rFonts w:ascii="Times New Roman" w:hAnsi="Times New Roman" w:cs="Times New Roman"/>
          <w:b/>
          <w:color w:val="404040" w:themeColor="text1" w:themeTint="BF"/>
          <w:spacing w:val="3"/>
          <w:sz w:val="24"/>
          <w:szCs w:val="24"/>
        </w:rPr>
        <w:t xml:space="preserve"> Символы воинской чести</w:t>
      </w:r>
      <w:r w:rsidRPr="003511C7">
        <w:rPr>
          <w:rFonts w:ascii="Times New Roman" w:eastAsia="Times New Roman" w:hAnsi="Times New Roman" w:cs="Times New Roman"/>
          <w:b/>
          <w:color w:val="404040" w:themeColor="text1" w:themeTint="BF"/>
          <w:spacing w:val="3"/>
          <w:sz w:val="24"/>
          <w:szCs w:val="24"/>
        </w:rPr>
        <w:t>.</w:t>
      </w:r>
    </w:p>
    <w:p w:rsidR="00A840D4" w:rsidRPr="003511C7" w:rsidRDefault="00A840D4" w:rsidP="00A840D4">
      <w:pP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b/>
          <w:color w:val="404040" w:themeColor="text1" w:themeTint="BF"/>
          <w:spacing w:val="3"/>
          <w:sz w:val="24"/>
          <w:szCs w:val="24"/>
        </w:rPr>
        <w:t>6.1.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 xml:space="preserve"> Боевое Знамя воинской части – символ воинской чести, достоинства и славы. Военная форма одежды. Боевое Знамя воинской части – особо почетный знак, отличающий особенности боевого предназначения, истории и заслуг воинской части. Предназначение военной формы одежды и знаков различия военнослужащих их воспитательное значение.</w:t>
      </w:r>
    </w:p>
    <w:p w:rsidR="00A840D4" w:rsidRPr="003511C7" w:rsidRDefault="00A840D4" w:rsidP="00A840D4">
      <w:pPr>
        <w:spacing w:after="0" w:line="240" w:lineRule="auto"/>
        <w:rPr>
          <w:rFonts w:ascii="Times New Roman" w:eastAsia="Times New Roman" w:hAnsi="Times New Roman" w:cs="Times New Roman"/>
          <w:b/>
          <w:color w:val="404040" w:themeColor="text1" w:themeTint="BF"/>
          <w:spacing w:val="3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>6.2. Ордена – почетные награды за воинские отличия и заслуги в бою и военной службе. История государственных наград России за воинские заслуги перед Отечеством.</w:t>
      </w:r>
    </w:p>
    <w:p w:rsidR="00A840D4" w:rsidRPr="003511C7" w:rsidRDefault="00A840D4" w:rsidP="00A840D4">
      <w:pPr>
        <w:spacing w:after="0" w:line="240" w:lineRule="auto"/>
        <w:rPr>
          <w:rFonts w:ascii="Times New Roman" w:eastAsia="Times New Roman" w:hAnsi="Times New Roman" w:cs="Times New Roman"/>
          <w:b/>
          <w:color w:val="404040" w:themeColor="text1" w:themeTint="BF"/>
          <w:spacing w:val="3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b/>
          <w:color w:val="404040" w:themeColor="text1" w:themeTint="BF"/>
          <w:spacing w:val="3"/>
          <w:sz w:val="24"/>
          <w:szCs w:val="24"/>
        </w:rPr>
        <w:t>Тема 7.Воинская обязанность.</w:t>
      </w:r>
    </w:p>
    <w:p w:rsidR="00A840D4" w:rsidRPr="003511C7" w:rsidRDefault="00A840D4" w:rsidP="00A840D4">
      <w:pPr>
        <w:spacing w:after="0" w:line="240" w:lineRule="auto"/>
        <w:rPr>
          <w:rFonts w:ascii="Times New Roman" w:eastAsia="Times New Roman" w:hAnsi="Times New Roman" w:cs="Times New Roman"/>
          <w:bCs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>7.1.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 Основные понятия о воинской обязанности. Определение  воинской обязанности и ее содержание. Воинский учет, обязательная подготовка к военной службе, призыв на военную службу, прохождение военной службы по призыву. Пребывание в запасе, призыв на военные сборы и прохождение военных сборов в период пребывания в запасе.</w:t>
      </w:r>
    </w:p>
    <w:p w:rsidR="00A840D4" w:rsidRPr="003511C7" w:rsidRDefault="00A840D4" w:rsidP="00A840D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7.2. Организация воинского учета. Первоначальная постановка граждан на воинский учет. Обязанности граждан по воинскому учету. Основное предназначение воинского учета. Государственные органы, осуществляющие воинский учет. Категория граждан, не подлежащих воинскому учету. Сведения о гражданине, которые содержатся в документах по воинскому 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lastRenderedPageBreak/>
        <w:t xml:space="preserve">учету. Время первоначальной постановки  граждан </w:t>
      </w:r>
      <w:proofErr w:type="gramStart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на</w:t>
      </w:r>
      <w:proofErr w:type="gramEnd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 в/учет. Состав комиссии по первоначальной постановке граждан на воинский учет. Предназначение профессионально – психологического отбора при первоначальной постановке граждан на воинский учет. Основные обязанности граждан по воинскому учету до призыва их на военную службу и при увольнении с военной службы.</w:t>
      </w:r>
    </w:p>
    <w:p w:rsidR="00A840D4" w:rsidRPr="003511C7" w:rsidRDefault="00A840D4" w:rsidP="00A840D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</w:pPr>
    </w:p>
    <w:p w:rsidR="00A840D4" w:rsidRPr="003511C7" w:rsidRDefault="00A840D4" w:rsidP="00A840D4">
      <w:pP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  <w:t xml:space="preserve">7.3. 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Обязательная подготовка граждан к военной службе. Основное содержание обязательной подготовки граждан к военной службе, определенное Федеральным законом РФ «О воинской обязанности и военной службе». Периоды обязательной подготовки к военной службе и их основное предназначение.</w:t>
      </w:r>
    </w:p>
    <w:p w:rsidR="00A840D4" w:rsidRPr="003511C7" w:rsidRDefault="00A840D4" w:rsidP="00A840D4">
      <w:pP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7.4.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 xml:space="preserve"> Требования к индивидуальным качествам специалистов по сходным воинским должностям. Общие требования к качествам военнослужащих, исполняющих обязанности на должностях связи и наблюдения. Водительские и технические должности, прочие воинские должности.</w:t>
      </w:r>
    </w:p>
    <w:p w:rsidR="00A840D4" w:rsidRPr="003511C7" w:rsidRDefault="00A840D4" w:rsidP="00A840D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 xml:space="preserve">7.5. Подготовка граждан по </w:t>
      </w:r>
      <w:proofErr w:type="spellStart"/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>военно</w:t>
      </w:r>
      <w:proofErr w:type="spellEnd"/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 xml:space="preserve"> – учетным специальностям. Предназначение подготовки по военн</w:t>
      </w:r>
      <w:proofErr w:type="gramStart"/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>о-</w:t>
      </w:r>
      <w:proofErr w:type="gramEnd"/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 xml:space="preserve"> учетным специальностям. Порядок осуществления отбора граждан для подготовки по военн</w:t>
      </w:r>
      <w:proofErr w:type="gramStart"/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>о-</w:t>
      </w:r>
      <w:proofErr w:type="gramEnd"/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 xml:space="preserve"> учетным специальностям. Льготы, предоставляемые гражданину. Прошедшему подготовку по военно-учетной специальности, при призыве на военную службу.</w:t>
      </w:r>
    </w:p>
    <w:p w:rsidR="00A840D4" w:rsidRPr="003511C7" w:rsidRDefault="00A840D4" w:rsidP="00A840D4">
      <w:pP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  <w:t>7.6.</w:t>
      </w:r>
      <w:r w:rsidR="00973230" w:rsidRPr="003511C7">
        <w:rPr>
          <w:rFonts w:ascii="Times New Roman" w:hAnsi="Times New Roman" w:cs="Times New Roman"/>
          <w:b/>
          <w:bCs/>
          <w:color w:val="404040" w:themeColor="text1" w:themeTint="BF"/>
          <w:sz w:val="24"/>
          <w:szCs w:val="24"/>
        </w:rPr>
        <w:t xml:space="preserve"> 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Добровольная подготовка граждан к военной службе. Основные направления добровольной подготовки граждан к военной службе.</w:t>
      </w:r>
    </w:p>
    <w:p w:rsidR="00A840D4" w:rsidRPr="003511C7" w:rsidRDefault="00A840D4" w:rsidP="00A840D4">
      <w:pP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7.7. Организация медицинского освидетельствования и медицинского обследования граждан при постановке на воинский </w:t>
      </w:r>
      <w:proofErr w:type="spellStart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учет</w:t>
      </w:r>
      <w:proofErr w:type="gramStart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.о</w:t>
      </w:r>
      <w:proofErr w:type="gramEnd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сновное</w:t>
      </w:r>
      <w:proofErr w:type="spellEnd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 предназначение и порядок проведения медицинского освидетельствования граждан при постановке их на воинский учет. Категории годности к военной службе. Порядок </w:t>
      </w:r>
      <w:proofErr w:type="spellStart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мед</w:t>
      </w:r>
      <w:proofErr w:type="gramStart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.о</w:t>
      </w:r>
      <w:proofErr w:type="gramEnd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свидетельствования</w:t>
      </w:r>
      <w:proofErr w:type="spellEnd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 граждан, желающих поступить на учебу в военные образовательные учреждения высшего профессионального образования.</w:t>
      </w:r>
    </w:p>
    <w:p w:rsidR="00A840D4" w:rsidRPr="003511C7" w:rsidRDefault="00A840D4" w:rsidP="00A840D4">
      <w:pPr>
        <w:spacing w:after="0" w:line="240" w:lineRule="auto"/>
        <w:rPr>
          <w:rFonts w:ascii="Times New Roman" w:eastAsia="Times New Roman" w:hAnsi="Times New Roman" w:cs="Times New Roman"/>
          <w:bCs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7.8. Профессионально-психологический отбор и его предназначение.  Увольнение с военной службы и пребывание в запасе.</w:t>
      </w:r>
      <w:r w:rsidR="00973230" w:rsidRPr="003511C7">
        <w:rPr>
          <w:rFonts w:ascii="Times New Roman" w:hAnsi="Times New Roman" w:cs="Times New Roman"/>
          <w:color w:val="404040" w:themeColor="text1" w:themeTint="BF"/>
          <w:sz w:val="24"/>
          <w:szCs w:val="24"/>
        </w:rPr>
        <w:t xml:space="preserve"> 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Критерии по определению профессиональной пригодности призывника к военной службе. Предназначение запаса, разряды запаса в зависимости от возраста граждан. Военные сборы. Пребывание в запасе.</w:t>
      </w:r>
    </w:p>
    <w:p w:rsidR="00A840D4" w:rsidRPr="003511C7" w:rsidRDefault="00A840D4" w:rsidP="00A840D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</w:pPr>
    </w:p>
    <w:p w:rsidR="00A840D4" w:rsidRPr="003511C7" w:rsidRDefault="00A840D4" w:rsidP="00A840D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</w:pPr>
      <w:proofErr w:type="gramStart"/>
      <w:r w:rsidRPr="003511C7">
        <w:rPr>
          <w:rFonts w:ascii="Times New Roman" w:eastAsia="Times New Roman" w:hAnsi="Times New Roman" w:cs="Times New Roman"/>
          <w:b/>
          <w:color w:val="404040" w:themeColor="text1" w:themeTint="BF"/>
          <w:sz w:val="24"/>
          <w:szCs w:val="24"/>
        </w:rPr>
        <w:t>Р</w:t>
      </w:r>
      <w:proofErr w:type="gramEnd"/>
      <w:r w:rsidRPr="003511C7">
        <w:rPr>
          <w:rFonts w:ascii="Times New Roman" w:eastAsia="Times New Roman" w:hAnsi="Times New Roman" w:cs="Times New Roman"/>
          <w:b/>
          <w:color w:val="404040" w:themeColor="text1" w:themeTint="BF"/>
          <w:sz w:val="24"/>
          <w:szCs w:val="24"/>
        </w:rPr>
        <w:t>-</w:t>
      </w:r>
      <w:r w:rsidRPr="003511C7">
        <w:rPr>
          <w:rFonts w:ascii="Times New Roman" w:eastAsia="Times New Roman" w:hAnsi="Times New Roman" w:cs="Times New Roman"/>
          <w:b/>
          <w:color w:val="404040" w:themeColor="text1" w:themeTint="BF"/>
          <w:sz w:val="24"/>
          <w:szCs w:val="24"/>
          <w:lang w:val="en-US"/>
        </w:rPr>
        <w:t>VI</w:t>
      </w:r>
      <w:r w:rsidRPr="003511C7">
        <w:rPr>
          <w:rFonts w:ascii="Times New Roman" w:eastAsia="Times New Roman" w:hAnsi="Times New Roman" w:cs="Times New Roman"/>
          <w:b/>
          <w:color w:val="404040" w:themeColor="text1" w:themeTint="BF"/>
          <w:sz w:val="24"/>
          <w:szCs w:val="24"/>
        </w:rPr>
        <w:t>.</w:t>
      </w:r>
      <w:r w:rsidR="00973230" w:rsidRPr="003511C7">
        <w:rPr>
          <w:rFonts w:ascii="Times New Roman" w:hAnsi="Times New Roman" w:cs="Times New Roman"/>
          <w:b/>
          <w:color w:val="404040" w:themeColor="text1" w:themeTint="BF"/>
          <w:sz w:val="24"/>
          <w:szCs w:val="24"/>
        </w:rPr>
        <w:t xml:space="preserve"> Основы военной службы</w:t>
      </w:r>
      <w:r w:rsidRPr="003511C7">
        <w:rPr>
          <w:rFonts w:ascii="Times New Roman" w:eastAsia="Times New Roman" w:hAnsi="Times New Roman" w:cs="Times New Roman"/>
          <w:b/>
          <w:color w:val="404040" w:themeColor="text1" w:themeTint="BF"/>
          <w:sz w:val="24"/>
          <w:szCs w:val="24"/>
        </w:rPr>
        <w:t>.</w:t>
      </w:r>
    </w:p>
    <w:p w:rsidR="00A840D4" w:rsidRPr="003511C7" w:rsidRDefault="00A840D4" w:rsidP="00A840D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</w:pPr>
    </w:p>
    <w:p w:rsidR="00A840D4" w:rsidRPr="003511C7" w:rsidRDefault="00A840D4" w:rsidP="00A840D4">
      <w:pPr>
        <w:spacing w:after="0" w:line="240" w:lineRule="auto"/>
        <w:rPr>
          <w:rFonts w:ascii="Times New Roman" w:eastAsia="Times New Roman" w:hAnsi="Times New Roman" w:cs="Times New Roman"/>
          <w:b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b/>
          <w:color w:val="404040" w:themeColor="text1" w:themeTint="BF"/>
          <w:sz w:val="24"/>
          <w:szCs w:val="24"/>
        </w:rPr>
        <w:t>Тема 8. Особенности военной службы.</w:t>
      </w:r>
    </w:p>
    <w:p w:rsidR="00A840D4" w:rsidRPr="003511C7" w:rsidRDefault="00A840D4" w:rsidP="00A840D4">
      <w:pP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b/>
          <w:color w:val="404040" w:themeColor="text1" w:themeTint="BF"/>
          <w:sz w:val="24"/>
          <w:szCs w:val="24"/>
        </w:rPr>
        <w:t>8.1.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 Правовые основы военной службы. Статус военнослужащего. Положения Конституции РФ и федеральных законов РФ «Об обороне», «О статусе военнослужащих», «О воинской обязанности и военной службе»</w:t>
      </w:r>
      <w:proofErr w:type="gramStart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,о</w:t>
      </w:r>
      <w:proofErr w:type="gramEnd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пределяющие правовые основы военной службы.  Общие понятия  о статусе военнослужащего. Основные права и льготы военнослужащих, Время с которого граждане приобретают статус военнослужащих.</w:t>
      </w:r>
    </w:p>
    <w:p w:rsidR="00A840D4" w:rsidRPr="003511C7" w:rsidRDefault="00A840D4" w:rsidP="00A840D4">
      <w:pP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8.2. Общевоинские уставы. Устав внутренней службы ВС РФ. Общевоинские уставы.- это нормативн</w:t>
      </w:r>
      <w:proofErr w:type="gramStart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о-</w:t>
      </w:r>
      <w:proofErr w:type="gramEnd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 правовые акты, регламентирующие жизнь и быт военнослужащих. Основное предназначение Устава  внутренней службы ВС РФ и его общие положения.</w:t>
      </w:r>
    </w:p>
    <w:p w:rsidR="00A840D4" w:rsidRPr="003511C7" w:rsidRDefault="00A840D4" w:rsidP="00A840D4">
      <w:pP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8.3. Дисциплинарный устав ВС РФ. Строевой устав ВС РФ. Основное предназначение Дисциплинарного устава  ВС РФ и его общие </w:t>
      </w:r>
      <w:proofErr w:type="spellStart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положения</w:t>
      </w:r>
      <w:proofErr w:type="gramStart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.О</w:t>
      </w:r>
      <w:proofErr w:type="gramEnd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сновное</w:t>
      </w:r>
      <w:proofErr w:type="spellEnd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 предназначение Строевого  устава  ВС РФ и его общие положения. </w:t>
      </w:r>
    </w:p>
    <w:p w:rsidR="00A840D4" w:rsidRPr="003511C7" w:rsidRDefault="00A840D4" w:rsidP="00A840D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8.4. Устав гарнизонной и караульной службы ВС РФ. Основное предназначение   Устава гарнизонной и караульной службы  ВС РФ и его общие положения.</w:t>
      </w:r>
    </w:p>
    <w:p w:rsidR="00A840D4" w:rsidRPr="003511C7" w:rsidRDefault="00A840D4" w:rsidP="00A840D4">
      <w:pPr>
        <w:spacing w:after="0" w:line="240" w:lineRule="auto"/>
        <w:rPr>
          <w:rFonts w:ascii="Times New Roman" w:eastAsia="Times New Roman" w:hAnsi="Times New Roman" w:cs="Times New Roman"/>
          <w:b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b/>
          <w:color w:val="404040" w:themeColor="text1" w:themeTint="BF"/>
          <w:sz w:val="24"/>
          <w:szCs w:val="24"/>
        </w:rPr>
        <w:t>Тема 9. Военнослужащий – защитник своего Отечества. Честь и достоинство воина В</w:t>
      </w:r>
      <w:r w:rsidR="00973230" w:rsidRPr="003511C7">
        <w:rPr>
          <w:rFonts w:ascii="Times New Roman" w:hAnsi="Times New Roman" w:cs="Times New Roman"/>
          <w:b/>
          <w:color w:val="404040" w:themeColor="text1" w:themeTint="BF"/>
          <w:sz w:val="24"/>
          <w:szCs w:val="24"/>
        </w:rPr>
        <w:t>ооруженных сил РФ</w:t>
      </w:r>
      <w:r w:rsidRPr="003511C7">
        <w:rPr>
          <w:rFonts w:ascii="Times New Roman" w:eastAsia="Times New Roman" w:hAnsi="Times New Roman" w:cs="Times New Roman"/>
          <w:b/>
          <w:color w:val="404040" w:themeColor="text1" w:themeTint="BF"/>
          <w:sz w:val="24"/>
          <w:szCs w:val="24"/>
        </w:rPr>
        <w:t>.</w:t>
      </w:r>
    </w:p>
    <w:p w:rsidR="00A840D4" w:rsidRPr="003511C7" w:rsidRDefault="00A840D4" w:rsidP="00A840D4">
      <w:pP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9.1. Основные виды  и особенности воинской деятельности. Основное предназначение и обусловленность воинской деятельности военнослужащего. </w:t>
      </w:r>
      <w:proofErr w:type="spellStart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Учебно</w:t>
      </w:r>
      <w:proofErr w:type="spellEnd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 - боевая подготовка, служебно-боевая деятельность, реальные боевые действия. Зависимость воинской деятельности 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lastRenderedPageBreak/>
        <w:t>от вида ВС и рода войск, от воинской должности и класса сходных воинских должностей. Общие виды  и основные элементы воинской деятельности.</w:t>
      </w:r>
    </w:p>
    <w:p w:rsidR="00A840D4" w:rsidRPr="003511C7" w:rsidRDefault="00A840D4" w:rsidP="00A840D4">
      <w:pP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9.2. Требования воинской деятельности, предъявляемые к моральным, индивидуально-психологическим и профессиональным качествам гражданина   Общие требования воинской деятельности: внимание быстрота и гибкость мышления, самостоятельность, ответственность, способность принимать решения.</w:t>
      </w:r>
    </w:p>
    <w:p w:rsidR="00A840D4" w:rsidRPr="003511C7" w:rsidRDefault="00A840D4" w:rsidP="00A840D4">
      <w:pP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9.3. Военнослужащий – патриот, честь и достоинство военнослужащего ВС РФ. Любовь к родине, ее истории, культуре, традициям, народу, высокая воинская дисциплина, преданность Отечеству, верность воинскому долгу и воинской присяге, готовность в любую минуту встать на защиту свободы и независимости, конституционного строя России, народа и Отечества – основные качества военнослужащего, позволяющие ему с честью и достоинством носить свое  воинское звание – защитник Отечества. Воинская честь и достоинство – неотъемлемое качество военнослужащего ВСРФ. Гуманность и человеколюбие – это неотъемлемое качество российского воина во все времена. Чувство глубокой ответственности за защиту Родины, готовность к преодолению трудностей при  исполнении воинского долга.</w:t>
      </w:r>
    </w:p>
    <w:p w:rsidR="00A840D4" w:rsidRPr="003511C7" w:rsidRDefault="00A840D4" w:rsidP="00A840D4">
      <w:pPr>
        <w:spacing w:after="0" w:line="240" w:lineRule="auto"/>
        <w:rPr>
          <w:rFonts w:ascii="Times New Roman" w:eastAsia="Times New Roman" w:hAnsi="Times New Roman" w:cs="Times New Roman"/>
          <w:bCs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9.4.  Военнослужащий – подчиненный и специалист своего дела, выполняющий требования воинских уставов, приказы командиров и начальников. Единоначалие – принцип строительства ВСРФ</w:t>
      </w:r>
      <w:proofErr w:type="gramStart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 xml:space="preserve"> .</w:t>
      </w:r>
      <w:proofErr w:type="gramEnd"/>
      <w:r w:rsidRPr="003511C7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Важность соблюдения основного требования, относящегося ко всем военнослужащим, -  постоянно поддерживать в воинском коллективе порядок и крепкую воинскую дисциплину, воспитывать в себе убежденность в  необходимости подчиняться, умение и готовность выполнять свои  обязанности, беспрекословно повиноваться  командирам и начальникам, при выполнении воинского долга проявлять разумную инициативу.</w:t>
      </w:r>
    </w:p>
    <w:p w:rsidR="00A840D4" w:rsidRPr="003511C7" w:rsidRDefault="00A840D4" w:rsidP="00A840D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b/>
          <w:color w:val="404040" w:themeColor="text1" w:themeTint="BF"/>
          <w:spacing w:val="3"/>
          <w:sz w:val="24"/>
          <w:szCs w:val="24"/>
        </w:rPr>
        <w:t>Тема 10. Ритуалы ВС РФ.</w:t>
      </w:r>
    </w:p>
    <w:p w:rsidR="00A840D4" w:rsidRPr="003511C7" w:rsidRDefault="00A840D4" w:rsidP="00A840D4">
      <w:pP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>10.1. Порядок вручения Боевого Знамени воинской части. Порядок приведения к Военной присяге.  Порядок вручения Боевого Знамени воинской части. Когда, кем и от чьего имени воинской части вручается Боевое Знамя. Военной присяге. Ее роль и значение для каждого военнослужащего. Порядок приведения к Военной присяге солдат и матросов, прибывших на пополнение в воинскую часть. Текст Военной присяги.</w:t>
      </w:r>
    </w:p>
    <w:p w:rsidR="00A840D4" w:rsidRPr="003511C7" w:rsidRDefault="00A840D4" w:rsidP="00A840D4">
      <w:pPr>
        <w:spacing w:after="0" w:line="240" w:lineRule="auto"/>
        <w:rPr>
          <w:rFonts w:ascii="Times New Roman" w:eastAsia="Times New Roman" w:hAnsi="Times New Roman" w:cs="Times New Roman"/>
          <w:bCs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>10.2. Порядок вручения личному составу вооружения</w:t>
      </w:r>
      <w:proofErr w:type="gramStart"/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 xml:space="preserve"> ,</w:t>
      </w:r>
      <w:proofErr w:type="gramEnd"/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 xml:space="preserve"> военной техники и стрелкового оружия. Ритуал подъема и спуска Государственного флага РФ. Порядок вручения стрелкового оружия. Порядок закрепления военной техники и вооружения. Предназначение ритуала и порядок его приведения.</w:t>
      </w:r>
    </w:p>
    <w:p w:rsidR="00A840D4" w:rsidRPr="003511C7" w:rsidRDefault="00A840D4" w:rsidP="00A840D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  <w:t xml:space="preserve"> Тема 11.   </w:t>
      </w:r>
      <w:r w:rsidRPr="003511C7">
        <w:rPr>
          <w:rFonts w:ascii="Times New Roman" w:eastAsia="Times New Roman" w:hAnsi="Times New Roman" w:cs="Times New Roman"/>
          <w:b/>
          <w:color w:val="404040" w:themeColor="text1" w:themeTint="BF"/>
          <w:spacing w:val="3"/>
          <w:sz w:val="24"/>
          <w:szCs w:val="24"/>
        </w:rPr>
        <w:t>Прохождение военной службы по призыву.</w:t>
      </w:r>
    </w:p>
    <w:p w:rsidR="00A840D4" w:rsidRPr="003511C7" w:rsidRDefault="00A840D4" w:rsidP="00A840D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>11.1. Призыв на военную службу</w:t>
      </w:r>
    </w:p>
    <w:p w:rsidR="00A840D4" w:rsidRPr="003511C7" w:rsidRDefault="00A840D4" w:rsidP="00A840D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  <w:t>11.2.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 xml:space="preserve"> Порядок прохождения военной службы. Размещение и быт военнослужащих, проходящих военную службу по призыву.</w:t>
      </w:r>
    </w:p>
    <w:p w:rsidR="00A840D4" w:rsidRPr="003511C7" w:rsidRDefault="00A840D4" w:rsidP="00A840D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b/>
          <w:color w:val="404040" w:themeColor="text1" w:themeTint="BF"/>
          <w:spacing w:val="3"/>
          <w:sz w:val="24"/>
          <w:szCs w:val="24"/>
        </w:rPr>
        <w:t>12. Прохождение военной службы по контракту.</w:t>
      </w:r>
    </w:p>
    <w:p w:rsidR="00A840D4" w:rsidRPr="003511C7" w:rsidRDefault="00A840D4" w:rsidP="00A840D4">
      <w:pP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 xml:space="preserve">12.1. Особенности военной службы по контракту. </w:t>
      </w:r>
      <w:proofErr w:type="gramStart"/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>Требования</w:t>
      </w:r>
      <w:proofErr w:type="gramEnd"/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 xml:space="preserve"> предъявляемые к гражданину при поступлении на военную службу по контракту. Материальное обеспечение военнослужащих проходящих военную службу по контракту.</w:t>
      </w:r>
    </w:p>
    <w:p w:rsidR="00A840D4" w:rsidRPr="003511C7" w:rsidRDefault="00A840D4" w:rsidP="00A840D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</w:pP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>12.2. Ал</w:t>
      </w:r>
      <w:r w:rsidR="00973230" w:rsidRPr="003511C7">
        <w:rPr>
          <w:rFonts w:ascii="Times New Roman" w:hAnsi="Times New Roman" w:cs="Times New Roman"/>
          <w:color w:val="404040" w:themeColor="text1" w:themeTint="BF"/>
          <w:spacing w:val="3"/>
          <w:sz w:val="24"/>
          <w:szCs w:val="24"/>
        </w:rPr>
        <w:t>ьтернативная гражданская служба</w:t>
      </w:r>
      <w:r w:rsidRPr="003511C7">
        <w:rPr>
          <w:rFonts w:ascii="Times New Roman" w:eastAsia="Times New Roman" w:hAnsi="Times New Roman" w:cs="Times New Roman"/>
          <w:color w:val="404040" w:themeColor="text1" w:themeTint="BF"/>
          <w:spacing w:val="3"/>
          <w:sz w:val="24"/>
          <w:szCs w:val="24"/>
        </w:rPr>
        <w:t>.</w:t>
      </w:r>
    </w:p>
    <w:p w:rsidR="00A840D4" w:rsidRPr="003511C7" w:rsidRDefault="00A840D4" w:rsidP="00A84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color w:val="404040" w:themeColor="text1" w:themeTint="BF"/>
          <w:sz w:val="24"/>
          <w:szCs w:val="24"/>
        </w:rPr>
      </w:pPr>
    </w:p>
    <w:p w:rsidR="00A840D4" w:rsidRPr="003511C7" w:rsidRDefault="00A840D4" w:rsidP="00A840D4">
      <w:pPr>
        <w:ind w:right="57"/>
        <w:rPr>
          <w:rFonts w:ascii="Times New Roman" w:hAnsi="Times New Roman" w:cs="Times New Roman"/>
          <w:b/>
          <w:color w:val="404040" w:themeColor="text1" w:themeTint="BF"/>
          <w:sz w:val="24"/>
          <w:szCs w:val="24"/>
        </w:rPr>
      </w:pPr>
    </w:p>
    <w:p w:rsidR="00D9753B" w:rsidRPr="003511C7" w:rsidRDefault="00D9753B" w:rsidP="00A840D4">
      <w:pPr>
        <w:ind w:right="57"/>
        <w:rPr>
          <w:rFonts w:ascii="Times New Roman" w:hAnsi="Times New Roman" w:cs="Times New Roman"/>
          <w:b/>
          <w:color w:val="404040" w:themeColor="text1" w:themeTint="BF"/>
          <w:sz w:val="24"/>
          <w:szCs w:val="24"/>
        </w:rPr>
      </w:pPr>
    </w:p>
    <w:p w:rsidR="00D9753B" w:rsidRPr="003511C7" w:rsidRDefault="00D9753B" w:rsidP="00A840D4">
      <w:pPr>
        <w:ind w:right="57"/>
        <w:rPr>
          <w:rFonts w:ascii="Times New Roman" w:hAnsi="Times New Roman" w:cs="Times New Roman"/>
          <w:b/>
          <w:color w:val="404040" w:themeColor="text1" w:themeTint="BF"/>
          <w:sz w:val="24"/>
          <w:szCs w:val="24"/>
        </w:rPr>
      </w:pPr>
    </w:p>
    <w:p w:rsidR="00D9753B" w:rsidRPr="003511C7" w:rsidRDefault="00D9753B" w:rsidP="00A840D4">
      <w:pPr>
        <w:ind w:right="57"/>
        <w:rPr>
          <w:rFonts w:ascii="Times New Roman" w:hAnsi="Times New Roman" w:cs="Times New Roman"/>
          <w:b/>
          <w:color w:val="404040" w:themeColor="text1" w:themeTint="BF"/>
          <w:sz w:val="24"/>
          <w:szCs w:val="24"/>
        </w:rPr>
      </w:pPr>
    </w:p>
    <w:p w:rsidR="00D9753B" w:rsidRPr="003511C7" w:rsidRDefault="00D9753B" w:rsidP="00A840D4">
      <w:pPr>
        <w:ind w:right="57"/>
        <w:rPr>
          <w:rFonts w:ascii="Times New Roman" w:eastAsia="Times New Roman" w:hAnsi="Times New Roman" w:cs="Times New Roman"/>
          <w:b/>
          <w:color w:val="404040" w:themeColor="text1" w:themeTint="BF"/>
          <w:sz w:val="24"/>
          <w:szCs w:val="24"/>
        </w:rPr>
      </w:pPr>
    </w:p>
    <w:p w:rsidR="00A840D4" w:rsidRPr="003511C7" w:rsidRDefault="00A840D4" w:rsidP="00A840D4">
      <w:pPr>
        <w:rPr>
          <w:rFonts w:ascii="Times New Roman" w:hAnsi="Times New Roman" w:cs="Times New Roman"/>
          <w:color w:val="404040" w:themeColor="text1" w:themeTint="BF"/>
          <w:sz w:val="24"/>
          <w:szCs w:val="24"/>
        </w:rPr>
      </w:pPr>
    </w:p>
    <w:p w:rsidR="00A840D4" w:rsidRPr="003511C7" w:rsidRDefault="00A840D4" w:rsidP="00A840D4">
      <w:pPr>
        <w:jc w:val="center"/>
        <w:rPr>
          <w:rFonts w:ascii="Times New Roman" w:hAnsi="Times New Roman" w:cs="Times New Roman"/>
          <w:b/>
          <w:color w:val="404040" w:themeColor="text1" w:themeTint="BF"/>
          <w:sz w:val="24"/>
          <w:szCs w:val="24"/>
        </w:rPr>
      </w:pPr>
      <w:r w:rsidRPr="003511C7">
        <w:rPr>
          <w:rFonts w:ascii="Times New Roman" w:hAnsi="Times New Roman" w:cs="Times New Roman"/>
          <w:b/>
          <w:color w:val="404040" w:themeColor="text1" w:themeTint="BF"/>
          <w:sz w:val="24"/>
          <w:szCs w:val="24"/>
        </w:rPr>
        <w:lastRenderedPageBreak/>
        <w:t>Тематическое планирование предмета ОБЖ 10 класс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62"/>
        <w:gridCol w:w="7190"/>
        <w:gridCol w:w="2061"/>
      </w:tblGrid>
      <w:tr w:rsidR="00A840D4" w:rsidRPr="003511C7" w:rsidTr="00A840D4">
        <w:trPr>
          <w:trHeight w:val="753"/>
        </w:trPr>
        <w:tc>
          <w:tcPr>
            <w:tcW w:w="0" w:type="auto"/>
          </w:tcPr>
          <w:p w:rsidR="00A840D4" w:rsidRPr="003511C7" w:rsidRDefault="00A840D4" w:rsidP="003511C7">
            <w:pPr>
              <w:rPr>
                <w:b/>
                <w:color w:val="404040" w:themeColor="text1" w:themeTint="BF"/>
                <w:sz w:val="24"/>
                <w:szCs w:val="24"/>
              </w:rPr>
            </w:pPr>
            <w:r w:rsidRPr="003511C7">
              <w:rPr>
                <w:b/>
                <w:color w:val="404040" w:themeColor="text1" w:themeTint="BF"/>
                <w:sz w:val="24"/>
                <w:szCs w:val="24"/>
              </w:rPr>
              <w:t xml:space="preserve">№ </w:t>
            </w:r>
            <w:proofErr w:type="gramStart"/>
            <w:r w:rsidRPr="003511C7">
              <w:rPr>
                <w:b/>
                <w:color w:val="404040" w:themeColor="text1" w:themeTint="BF"/>
                <w:sz w:val="24"/>
                <w:szCs w:val="24"/>
              </w:rPr>
              <w:t>п</w:t>
            </w:r>
            <w:proofErr w:type="gramEnd"/>
            <w:r w:rsidRPr="003511C7">
              <w:rPr>
                <w:b/>
                <w:color w:val="404040" w:themeColor="text1" w:themeTint="BF"/>
                <w:sz w:val="24"/>
                <w:szCs w:val="24"/>
              </w:rPr>
              <w:t>/п</w:t>
            </w:r>
          </w:p>
        </w:tc>
        <w:tc>
          <w:tcPr>
            <w:tcW w:w="7185" w:type="dxa"/>
          </w:tcPr>
          <w:p w:rsidR="00A840D4" w:rsidRPr="003511C7" w:rsidRDefault="00A840D4" w:rsidP="00A840D4">
            <w:pPr>
              <w:jc w:val="center"/>
              <w:rPr>
                <w:b/>
                <w:bCs/>
                <w:iCs/>
                <w:color w:val="404040" w:themeColor="text1" w:themeTint="BF"/>
                <w:sz w:val="24"/>
                <w:szCs w:val="24"/>
              </w:rPr>
            </w:pPr>
            <w:r w:rsidRPr="003511C7">
              <w:rPr>
                <w:b/>
                <w:bCs/>
                <w:iCs/>
                <w:color w:val="404040" w:themeColor="text1" w:themeTint="BF"/>
                <w:sz w:val="24"/>
                <w:szCs w:val="24"/>
              </w:rPr>
              <w:t>Тема раздела</w:t>
            </w:r>
          </w:p>
        </w:tc>
        <w:tc>
          <w:tcPr>
            <w:tcW w:w="2061" w:type="dxa"/>
          </w:tcPr>
          <w:p w:rsidR="00A840D4" w:rsidRPr="003511C7" w:rsidRDefault="00A840D4" w:rsidP="003511C7">
            <w:pPr>
              <w:rPr>
                <w:b/>
                <w:bCs/>
                <w:color w:val="404040" w:themeColor="text1" w:themeTint="BF"/>
                <w:sz w:val="24"/>
                <w:szCs w:val="24"/>
              </w:rPr>
            </w:pPr>
            <w:r w:rsidRPr="003511C7">
              <w:rPr>
                <w:b/>
                <w:bCs/>
                <w:color w:val="404040" w:themeColor="text1" w:themeTint="BF"/>
                <w:sz w:val="24"/>
                <w:szCs w:val="24"/>
              </w:rPr>
              <w:t>Количество часов</w:t>
            </w:r>
          </w:p>
        </w:tc>
      </w:tr>
      <w:tr w:rsidR="00A840D4" w:rsidRPr="003511C7" w:rsidTr="00A840D4">
        <w:trPr>
          <w:trHeight w:val="711"/>
        </w:trPr>
        <w:tc>
          <w:tcPr>
            <w:tcW w:w="0" w:type="auto"/>
          </w:tcPr>
          <w:p w:rsidR="00A840D4" w:rsidRPr="003511C7" w:rsidRDefault="00A840D4" w:rsidP="003511C7">
            <w:pPr>
              <w:rPr>
                <w:color w:val="404040" w:themeColor="text1" w:themeTint="BF"/>
                <w:sz w:val="24"/>
                <w:szCs w:val="24"/>
              </w:rPr>
            </w:pPr>
            <w:r w:rsidRPr="003511C7">
              <w:rPr>
                <w:color w:val="404040" w:themeColor="text1" w:themeTint="BF"/>
                <w:sz w:val="24"/>
                <w:szCs w:val="24"/>
              </w:rPr>
              <w:t>1</w:t>
            </w:r>
          </w:p>
        </w:tc>
        <w:tc>
          <w:tcPr>
            <w:tcW w:w="7185" w:type="dxa"/>
          </w:tcPr>
          <w:p w:rsidR="00A840D4" w:rsidRPr="003511C7" w:rsidRDefault="00A840D4" w:rsidP="00A840D4">
            <w:pPr>
              <w:shd w:val="clear" w:color="auto" w:fill="FFFFFF"/>
              <w:jc w:val="both"/>
              <w:rPr>
                <w:bCs/>
                <w:color w:val="404040" w:themeColor="text1" w:themeTint="BF"/>
                <w:spacing w:val="3"/>
                <w:sz w:val="24"/>
                <w:szCs w:val="24"/>
              </w:rPr>
            </w:pPr>
            <w:r w:rsidRPr="003511C7">
              <w:rPr>
                <w:bCs/>
                <w:color w:val="404040" w:themeColor="text1" w:themeTint="BF"/>
                <w:sz w:val="24"/>
                <w:szCs w:val="24"/>
                <w:lang w:val="en-US"/>
              </w:rPr>
              <w:t>M</w:t>
            </w:r>
            <w:r w:rsidRPr="003511C7">
              <w:rPr>
                <w:bCs/>
                <w:color w:val="404040" w:themeColor="text1" w:themeTint="BF"/>
                <w:sz w:val="24"/>
                <w:szCs w:val="24"/>
              </w:rPr>
              <w:t>-</w:t>
            </w:r>
            <w:r w:rsidRPr="003511C7">
              <w:rPr>
                <w:bCs/>
                <w:color w:val="404040" w:themeColor="text1" w:themeTint="BF"/>
                <w:sz w:val="24"/>
                <w:szCs w:val="24"/>
                <w:lang w:val="en-US"/>
              </w:rPr>
              <w:t>I</w:t>
            </w:r>
            <w:r w:rsidRPr="003511C7">
              <w:rPr>
                <w:color w:val="404040" w:themeColor="text1" w:themeTint="BF"/>
                <w:sz w:val="24"/>
                <w:szCs w:val="24"/>
              </w:rPr>
              <w:t xml:space="preserve">   </w:t>
            </w:r>
            <w:r w:rsidRPr="003511C7">
              <w:rPr>
                <w:bCs/>
                <w:color w:val="404040" w:themeColor="text1" w:themeTint="BF"/>
                <w:spacing w:val="2"/>
                <w:sz w:val="24"/>
                <w:szCs w:val="24"/>
              </w:rPr>
              <w:t xml:space="preserve">Основы безопасности личности, </w:t>
            </w:r>
            <w:r w:rsidRPr="003511C7">
              <w:rPr>
                <w:bCs/>
                <w:color w:val="404040" w:themeColor="text1" w:themeTint="BF"/>
                <w:spacing w:val="3"/>
                <w:sz w:val="24"/>
                <w:szCs w:val="24"/>
              </w:rPr>
              <w:t xml:space="preserve">общества и государства </w:t>
            </w:r>
          </w:p>
          <w:p w:rsidR="00A840D4" w:rsidRPr="003511C7" w:rsidRDefault="00A840D4" w:rsidP="00A840D4">
            <w:pPr>
              <w:shd w:val="clear" w:color="auto" w:fill="FFFFFF"/>
              <w:jc w:val="both"/>
              <w:rPr>
                <w:color w:val="404040" w:themeColor="text1" w:themeTint="BF"/>
                <w:sz w:val="24"/>
                <w:szCs w:val="24"/>
              </w:rPr>
            </w:pPr>
            <w:r w:rsidRPr="003511C7">
              <w:rPr>
                <w:bCs/>
                <w:color w:val="404040" w:themeColor="text1" w:themeTint="BF"/>
                <w:sz w:val="24"/>
                <w:szCs w:val="24"/>
                <w:lang w:val="en-US"/>
              </w:rPr>
              <w:t>P</w:t>
            </w:r>
            <w:proofErr w:type="spellStart"/>
            <w:r w:rsidRPr="003511C7">
              <w:rPr>
                <w:bCs/>
                <w:color w:val="404040" w:themeColor="text1" w:themeTint="BF"/>
                <w:sz w:val="24"/>
                <w:szCs w:val="24"/>
              </w:rPr>
              <w:t>аздел</w:t>
            </w:r>
            <w:proofErr w:type="spellEnd"/>
            <w:r w:rsidRPr="003511C7">
              <w:rPr>
                <w:bCs/>
                <w:color w:val="404040" w:themeColor="text1" w:themeTint="BF"/>
                <w:sz w:val="24"/>
                <w:szCs w:val="24"/>
              </w:rPr>
              <w:t xml:space="preserve"> -</w:t>
            </w:r>
            <w:r w:rsidRPr="003511C7">
              <w:rPr>
                <w:bCs/>
                <w:color w:val="404040" w:themeColor="text1" w:themeTint="BF"/>
                <w:sz w:val="24"/>
                <w:szCs w:val="24"/>
                <w:lang w:val="en-US"/>
              </w:rPr>
              <w:t>I</w:t>
            </w:r>
            <w:r w:rsidRPr="003511C7">
              <w:rPr>
                <w:bCs/>
                <w:color w:val="404040" w:themeColor="text1" w:themeTint="BF"/>
                <w:spacing w:val="2"/>
                <w:sz w:val="24"/>
                <w:szCs w:val="24"/>
              </w:rPr>
              <w:t xml:space="preserve"> Основы комплексной безопасности</w:t>
            </w:r>
          </w:p>
        </w:tc>
        <w:tc>
          <w:tcPr>
            <w:tcW w:w="2061" w:type="dxa"/>
          </w:tcPr>
          <w:p w:rsidR="00D9753B" w:rsidRPr="003511C7" w:rsidRDefault="00D9753B" w:rsidP="00D9753B">
            <w:pPr>
              <w:jc w:val="center"/>
              <w:rPr>
                <w:bCs/>
                <w:color w:val="404040" w:themeColor="text1" w:themeTint="BF"/>
                <w:spacing w:val="3"/>
                <w:sz w:val="24"/>
                <w:szCs w:val="24"/>
              </w:rPr>
            </w:pPr>
          </w:p>
          <w:p w:rsidR="00A840D4" w:rsidRPr="003511C7" w:rsidRDefault="00A840D4" w:rsidP="00D9753B">
            <w:pPr>
              <w:jc w:val="center"/>
              <w:rPr>
                <w:color w:val="404040" w:themeColor="text1" w:themeTint="BF"/>
                <w:sz w:val="24"/>
                <w:szCs w:val="24"/>
              </w:rPr>
            </w:pPr>
            <w:r w:rsidRPr="003511C7">
              <w:rPr>
                <w:bCs/>
                <w:color w:val="404040" w:themeColor="text1" w:themeTint="BF"/>
                <w:spacing w:val="2"/>
                <w:sz w:val="24"/>
                <w:szCs w:val="24"/>
              </w:rPr>
              <w:t>11</w:t>
            </w:r>
          </w:p>
        </w:tc>
      </w:tr>
      <w:tr w:rsidR="00A840D4" w:rsidRPr="003511C7" w:rsidTr="00A840D4">
        <w:trPr>
          <w:trHeight w:val="538"/>
        </w:trPr>
        <w:tc>
          <w:tcPr>
            <w:tcW w:w="0" w:type="auto"/>
          </w:tcPr>
          <w:p w:rsidR="00A840D4" w:rsidRPr="003511C7" w:rsidRDefault="00A840D4" w:rsidP="003511C7">
            <w:pPr>
              <w:rPr>
                <w:color w:val="404040" w:themeColor="text1" w:themeTint="BF"/>
                <w:sz w:val="24"/>
                <w:szCs w:val="24"/>
              </w:rPr>
            </w:pPr>
            <w:r w:rsidRPr="003511C7">
              <w:rPr>
                <w:color w:val="404040" w:themeColor="text1" w:themeTint="BF"/>
                <w:sz w:val="24"/>
                <w:szCs w:val="24"/>
              </w:rPr>
              <w:t>2</w:t>
            </w:r>
          </w:p>
        </w:tc>
        <w:tc>
          <w:tcPr>
            <w:tcW w:w="7185" w:type="dxa"/>
          </w:tcPr>
          <w:p w:rsidR="00A840D4" w:rsidRPr="003511C7" w:rsidRDefault="00A840D4" w:rsidP="00A840D4">
            <w:pPr>
              <w:shd w:val="clear" w:color="auto" w:fill="FFFFFF"/>
              <w:jc w:val="both"/>
              <w:rPr>
                <w:iCs/>
                <w:color w:val="404040" w:themeColor="text1" w:themeTint="BF"/>
                <w:sz w:val="24"/>
                <w:szCs w:val="24"/>
              </w:rPr>
            </w:pPr>
            <w:r w:rsidRPr="003511C7">
              <w:rPr>
                <w:iCs/>
                <w:color w:val="404040" w:themeColor="text1" w:themeTint="BF"/>
                <w:sz w:val="24"/>
                <w:szCs w:val="24"/>
              </w:rPr>
              <w:t xml:space="preserve">Раздел </w:t>
            </w:r>
            <w:r w:rsidRPr="003511C7">
              <w:rPr>
                <w:bCs/>
                <w:color w:val="404040" w:themeColor="text1" w:themeTint="BF"/>
                <w:sz w:val="24"/>
                <w:szCs w:val="24"/>
              </w:rPr>
              <w:t xml:space="preserve">– </w:t>
            </w:r>
            <w:r w:rsidRPr="003511C7">
              <w:rPr>
                <w:bCs/>
                <w:color w:val="404040" w:themeColor="text1" w:themeTint="BF"/>
                <w:sz w:val="24"/>
                <w:szCs w:val="24"/>
                <w:lang w:val="en-US"/>
              </w:rPr>
              <w:t>II</w:t>
            </w:r>
            <w:r w:rsidRPr="003511C7">
              <w:rPr>
                <w:iCs/>
                <w:color w:val="404040" w:themeColor="text1" w:themeTint="BF"/>
                <w:sz w:val="24"/>
                <w:szCs w:val="24"/>
              </w:rPr>
              <w:t xml:space="preserve">    Защита населения РФ от ЧС  </w:t>
            </w:r>
          </w:p>
          <w:p w:rsidR="00A840D4" w:rsidRPr="003511C7" w:rsidRDefault="00A840D4" w:rsidP="003511C7">
            <w:pPr>
              <w:rPr>
                <w:color w:val="404040" w:themeColor="text1" w:themeTint="BF"/>
                <w:sz w:val="24"/>
                <w:szCs w:val="24"/>
              </w:rPr>
            </w:pPr>
            <w:r w:rsidRPr="003511C7">
              <w:rPr>
                <w:bCs/>
                <w:color w:val="404040" w:themeColor="text1" w:themeTint="BF"/>
                <w:sz w:val="24"/>
                <w:szCs w:val="24"/>
              </w:rPr>
              <w:t xml:space="preserve"> </w:t>
            </w:r>
          </w:p>
        </w:tc>
        <w:tc>
          <w:tcPr>
            <w:tcW w:w="2061" w:type="dxa"/>
          </w:tcPr>
          <w:p w:rsidR="00A840D4" w:rsidRPr="003511C7" w:rsidRDefault="00A840D4" w:rsidP="00D9753B">
            <w:pPr>
              <w:jc w:val="center"/>
              <w:rPr>
                <w:color w:val="404040" w:themeColor="text1" w:themeTint="BF"/>
                <w:sz w:val="24"/>
                <w:szCs w:val="24"/>
              </w:rPr>
            </w:pPr>
            <w:r w:rsidRPr="003511C7">
              <w:rPr>
                <w:iCs/>
                <w:color w:val="404040" w:themeColor="text1" w:themeTint="BF"/>
                <w:sz w:val="24"/>
                <w:szCs w:val="24"/>
              </w:rPr>
              <w:t>2</w:t>
            </w:r>
          </w:p>
        </w:tc>
      </w:tr>
      <w:tr w:rsidR="00A840D4" w:rsidRPr="003511C7" w:rsidTr="00A840D4">
        <w:trPr>
          <w:trHeight w:val="954"/>
        </w:trPr>
        <w:tc>
          <w:tcPr>
            <w:tcW w:w="0" w:type="auto"/>
          </w:tcPr>
          <w:p w:rsidR="00A840D4" w:rsidRPr="003511C7" w:rsidRDefault="00A840D4" w:rsidP="003511C7">
            <w:pPr>
              <w:rPr>
                <w:color w:val="404040" w:themeColor="text1" w:themeTint="BF"/>
                <w:sz w:val="24"/>
                <w:szCs w:val="24"/>
              </w:rPr>
            </w:pPr>
            <w:r w:rsidRPr="003511C7">
              <w:rPr>
                <w:color w:val="404040" w:themeColor="text1" w:themeTint="BF"/>
                <w:sz w:val="24"/>
                <w:szCs w:val="24"/>
              </w:rPr>
              <w:t>3</w:t>
            </w:r>
          </w:p>
        </w:tc>
        <w:tc>
          <w:tcPr>
            <w:tcW w:w="7185" w:type="dxa"/>
          </w:tcPr>
          <w:p w:rsidR="00A840D4" w:rsidRPr="003511C7" w:rsidRDefault="00A840D4" w:rsidP="00A840D4">
            <w:pPr>
              <w:jc w:val="both"/>
              <w:rPr>
                <w:color w:val="404040" w:themeColor="text1" w:themeTint="BF"/>
                <w:spacing w:val="-6"/>
                <w:sz w:val="24"/>
                <w:szCs w:val="24"/>
              </w:rPr>
            </w:pPr>
            <w:r w:rsidRPr="003511C7">
              <w:rPr>
                <w:color w:val="404040" w:themeColor="text1" w:themeTint="BF"/>
                <w:sz w:val="24"/>
                <w:szCs w:val="24"/>
              </w:rPr>
              <w:t xml:space="preserve"> </w:t>
            </w:r>
            <w:r w:rsidRPr="003511C7">
              <w:rPr>
                <w:bCs/>
                <w:color w:val="404040" w:themeColor="text1" w:themeTint="BF"/>
                <w:sz w:val="24"/>
                <w:szCs w:val="24"/>
                <w:lang w:val="en-US"/>
              </w:rPr>
              <w:t>M</w:t>
            </w:r>
            <w:r w:rsidRPr="003511C7">
              <w:rPr>
                <w:bCs/>
                <w:color w:val="404040" w:themeColor="text1" w:themeTint="BF"/>
                <w:sz w:val="24"/>
                <w:szCs w:val="24"/>
              </w:rPr>
              <w:t>-</w:t>
            </w:r>
            <w:r w:rsidRPr="003511C7">
              <w:rPr>
                <w:bCs/>
                <w:color w:val="404040" w:themeColor="text1" w:themeTint="BF"/>
                <w:sz w:val="24"/>
                <w:szCs w:val="24"/>
                <w:lang w:val="en-US"/>
              </w:rPr>
              <w:t>II</w:t>
            </w:r>
            <w:r w:rsidRPr="003511C7">
              <w:rPr>
                <w:color w:val="404040" w:themeColor="text1" w:themeTint="BF"/>
                <w:sz w:val="24"/>
                <w:szCs w:val="24"/>
              </w:rPr>
              <w:t xml:space="preserve">     Основы медицинских знаний </w:t>
            </w:r>
            <w:r w:rsidRPr="003511C7">
              <w:rPr>
                <w:color w:val="404040" w:themeColor="text1" w:themeTint="BF"/>
                <w:spacing w:val="-6"/>
                <w:sz w:val="24"/>
                <w:szCs w:val="24"/>
              </w:rPr>
              <w:t xml:space="preserve">и здорового образа жизни </w:t>
            </w:r>
          </w:p>
          <w:p w:rsidR="00A840D4" w:rsidRPr="003511C7" w:rsidRDefault="00A840D4" w:rsidP="00A840D4">
            <w:pPr>
              <w:jc w:val="both"/>
              <w:rPr>
                <w:bCs/>
                <w:color w:val="404040" w:themeColor="text1" w:themeTint="BF"/>
                <w:sz w:val="24"/>
                <w:szCs w:val="24"/>
              </w:rPr>
            </w:pPr>
          </w:p>
          <w:p w:rsidR="00A840D4" w:rsidRPr="003511C7" w:rsidRDefault="00A840D4" w:rsidP="00A840D4">
            <w:pPr>
              <w:jc w:val="both"/>
              <w:rPr>
                <w:color w:val="404040" w:themeColor="text1" w:themeTint="BF"/>
                <w:spacing w:val="-6"/>
                <w:sz w:val="24"/>
                <w:szCs w:val="24"/>
              </w:rPr>
            </w:pPr>
            <w:r w:rsidRPr="003511C7">
              <w:rPr>
                <w:bCs/>
                <w:color w:val="404040" w:themeColor="text1" w:themeTint="BF"/>
                <w:sz w:val="24"/>
                <w:szCs w:val="24"/>
                <w:lang w:val="en-US"/>
              </w:rPr>
              <w:t>P</w:t>
            </w:r>
            <w:r w:rsidRPr="003511C7">
              <w:rPr>
                <w:bCs/>
                <w:color w:val="404040" w:themeColor="text1" w:themeTint="BF"/>
                <w:sz w:val="24"/>
                <w:szCs w:val="24"/>
              </w:rPr>
              <w:t xml:space="preserve">- </w:t>
            </w:r>
            <w:r w:rsidRPr="003511C7">
              <w:rPr>
                <w:bCs/>
                <w:color w:val="404040" w:themeColor="text1" w:themeTint="BF"/>
                <w:sz w:val="24"/>
                <w:szCs w:val="24"/>
                <w:lang w:val="en-US"/>
              </w:rPr>
              <w:t>III</w:t>
            </w:r>
            <w:r w:rsidRPr="003511C7">
              <w:rPr>
                <w:color w:val="404040" w:themeColor="text1" w:themeTint="BF"/>
                <w:spacing w:val="-6"/>
                <w:sz w:val="24"/>
                <w:szCs w:val="24"/>
              </w:rPr>
              <w:t xml:space="preserve">     Основы здорового образа жизни  </w:t>
            </w:r>
          </w:p>
          <w:p w:rsidR="00A840D4" w:rsidRPr="003511C7" w:rsidRDefault="00A840D4" w:rsidP="003511C7">
            <w:pPr>
              <w:rPr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2061" w:type="dxa"/>
          </w:tcPr>
          <w:p w:rsidR="00A840D4" w:rsidRPr="003511C7" w:rsidRDefault="00A840D4" w:rsidP="00D9753B">
            <w:pPr>
              <w:jc w:val="center"/>
              <w:rPr>
                <w:b/>
                <w:color w:val="404040" w:themeColor="text1" w:themeTint="BF"/>
                <w:spacing w:val="-6"/>
                <w:sz w:val="24"/>
                <w:szCs w:val="24"/>
              </w:rPr>
            </w:pPr>
          </w:p>
          <w:p w:rsidR="00D9753B" w:rsidRPr="003511C7" w:rsidRDefault="00D9753B" w:rsidP="00D9753B">
            <w:pPr>
              <w:jc w:val="center"/>
              <w:rPr>
                <w:b/>
                <w:color w:val="404040" w:themeColor="text1" w:themeTint="BF"/>
                <w:spacing w:val="-6"/>
                <w:sz w:val="24"/>
                <w:szCs w:val="24"/>
              </w:rPr>
            </w:pPr>
          </w:p>
          <w:p w:rsidR="00A840D4" w:rsidRPr="003511C7" w:rsidRDefault="00A840D4" w:rsidP="00D9753B">
            <w:pPr>
              <w:jc w:val="center"/>
              <w:rPr>
                <w:color w:val="404040" w:themeColor="text1" w:themeTint="BF"/>
                <w:sz w:val="24"/>
                <w:szCs w:val="24"/>
              </w:rPr>
            </w:pPr>
            <w:r w:rsidRPr="003511C7">
              <w:rPr>
                <w:color w:val="404040" w:themeColor="text1" w:themeTint="BF"/>
                <w:spacing w:val="-6"/>
                <w:sz w:val="24"/>
                <w:szCs w:val="24"/>
              </w:rPr>
              <w:t>5</w:t>
            </w:r>
          </w:p>
        </w:tc>
      </w:tr>
      <w:tr w:rsidR="00A840D4" w:rsidRPr="003511C7" w:rsidTr="00A840D4">
        <w:trPr>
          <w:trHeight w:val="954"/>
        </w:trPr>
        <w:tc>
          <w:tcPr>
            <w:tcW w:w="0" w:type="auto"/>
          </w:tcPr>
          <w:p w:rsidR="00A840D4" w:rsidRPr="003511C7" w:rsidRDefault="00A840D4" w:rsidP="003511C7">
            <w:pPr>
              <w:rPr>
                <w:color w:val="404040" w:themeColor="text1" w:themeTint="BF"/>
                <w:sz w:val="24"/>
                <w:szCs w:val="24"/>
              </w:rPr>
            </w:pPr>
            <w:r w:rsidRPr="003511C7">
              <w:rPr>
                <w:color w:val="404040" w:themeColor="text1" w:themeTint="BF"/>
                <w:sz w:val="24"/>
                <w:szCs w:val="24"/>
              </w:rPr>
              <w:t>4</w:t>
            </w:r>
          </w:p>
        </w:tc>
        <w:tc>
          <w:tcPr>
            <w:tcW w:w="7185" w:type="dxa"/>
          </w:tcPr>
          <w:p w:rsidR="00A840D4" w:rsidRPr="003511C7" w:rsidRDefault="00A840D4" w:rsidP="00A840D4">
            <w:pPr>
              <w:rPr>
                <w:bCs/>
                <w:color w:val="404040" w:themeColor="text1" w:themeTint="BF"/>
                <w:sz w:val="24"/>
                <w:szCs w:val="24"/>
              </w:rPr>
            </w:pPr>
            <w:r w:rsidRPr="003511C7">
              <w:rPr>
                <w:bCs/>
                <w:color w:val="404040" w:themeColor="text1" w:themeTint="BF"/>
                <w:sz w:val="24"/>
                <w:szCs w:val="24"/>
                <w:lang w:val="en-US"/>
              </w:rPr>
              <w:t>M</w:t>
            </w:r>
            <w:r w:rsidRPr="003511C7">
              <w:rPr>
                <w:bCs/>
                <w:color w:val="404040" w:themeColor="text1" w:themeTint="BF"/>
                <w:sz w:val="24"/>
                <w:szCs w:val="24"/>
              </w:rPr>
              <w:t>-</w:t>
            </w:r>
            <w:r w:rsidRPr="003511C7">
              <w:rPr>
                <w:bCs/>
                <w:color w:val="404040" w:themeColor="text1" w:themeTint="BF"/>
                <w:sz w:val="24"/>
                <w:szCs w:val="24"/>
                <w:lang w:val="en-US"/>
              </w:rPr>
              <w:t>III</w:t>
            </w:r>
            <w:r w:rsidRPr="003511C7">
              <w:rPr>
                <w:bCs/>
                <w:color w:val="404040" w:themeColor="text1" w:themeTint="BF"/>
                <w:spacing w:val="3"/>
                <w:sz w:val="24"/>
                <w:szCs w:val="24"/>
              </w:rPr>
              <w:t xml:space="preserve">        Обеспечение военной </w:t>
            </w:r>
            <w:r w:rsidRPr="003511C7">
              <w:rPr>
                <w:bCs/>
                <w:color w:val="404040" w:themeColor="text1" w:themeTint="BF"/>
                <w:spacing w:val="2"/>
                <w:sz w:val="24"/>
                <w:szCs w:val="24"/>
              </w:rPr>
              <w:t xml:space="preserve">безопасности государства </w:t>
            </w:r>
          </w:p>
          <w:p w:rsidR="00A840D4" w:rsidRPr="003511C7" w:rsidRDefault="00A840D4" w:rsidP="00A840D4">
            <w:pPr>
              <w:rPr>
                <w:color w:val="404040" w:themeColor="text1" w:themeTint="BF"/>
                <w:sz w:val="24"/>
                <w:szCs w:val="24"/>
              </w:rPr>
            </w:pPr>
            <w:r w:rsidRPr="003511C7">
              <w:rPr>
                <w:bCs/>
                <w:color w:val="404040" w:themeColor="text1" w:themeTint="BF"/>
                <w:sz w:val="24"/>
                <w:szCs w:val="24"/>
                <w:lang w:val="en-US"/>
              </w:rPr>
              <w:t>P</w:t>
            </w:r>
            <w:r w:rsidRPr="003511C7">
              <w:rPr>
                <w:bCs/>
                <w:color w:val="404040" w:themeColor="text1" w:themeTint="BF"/>
                <w:sz w:val="24"/>
                <w:szCs w:val="24"/>
              </w:rPr>
              <w:t xml:space="preserve">- </w:t>
            </w:r>
            <w:r w:rsidRPr="003511C7">
              <w:rPr>
                <w:bCs/>
                <w:color w:val="404040" w:themeColor="text1" w:themeTint="BF"/>
                <w:sz w:val="24"/>
                <w:szCs w:val="24"/>
                <w:lang w:val="en-US"/>
              </w:rPr>
              <w:t>IV</w:t>
            </w:r>
            <w:r w:rsidRPr="003511C7">
              <w:rPr>
                <w:bCs/>
                <w:color w:val="404040" w:themeColor="text1" w:themeTint="BF"/>
                <w:spacing w:val="2"/>
                <w:sz w:val="24"/>
                <w:szCs w:val="24"/>
              </w:rPr>
              <w:t xml:space="preserve">         Основы обороны государства </w:t>
            </w:r>
          </w:p>
          <w:p w:rsidR="00A840D4" w:rsidRPr="003511C7" w:rsidRDefault="00A840D4" w:rsidP="00A840D4">
            <w:pPr>
              <w:jc w:val="both"/>
              <w:rPr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2061" w:type="dxa"/>
          </w:tcPr>
          <w:p w:rsidR="00D9753B" w:rsidRPr="003511C7" w:rsidRDefault="00D9753B" w:rsidP="00D9753B">
            <w:pPr>
              <w:jc w:val="center"/>
              <w:rPr>
                <w:bCs/>
                <w:color w:val="404040" w:themeColor="text1" w:themeTint="BF"/>
                <w:spacing w:val="2"/>
                <w:sz w:val="24"/>
                <w:szCs w:val="24"/>
              </w:rPr>
            </w:pPr>
          </w:p>
          <w:p w:rsidR="00A840D4" w:rsidRPr="003511C7" w:rsidRDefault="00A840D4" w:rsidP="00D9753B">
            <w:pPr>
              <w:jc w:val="center"/>
              <w:rPr>
                <w:color w:val="404040" w:themeColor="text1" w:themeTint="BF"/>
                <w:spacing w:val="-6"/>
                <w:sz w:val="24"/>
                <w:szCs w:val="24"/>
              </w:rPr>
            </w:pPr>
            <w:r w:rsidRPr="003511C7">
              <w:rPr>
                <w:bCs/>
                <w:color w:val="404040" w:themeColor="text1" w:themeTint="BF"/>
                <w:spacing w:val="2"/>
                <w:sz w:val="24"/>
                <w:szCs w:val="24"/>
              </w:rPr>
              <w:t>11</w:t>
            </w:r>
          </w:p>
        </w:tc>
      </w:tr>
      <w:tr w:rsidR="00A840D4" w:rsidRPr="003511C7" w:rsidTr="00A840D4">
        <w:trPr>
          <w:trHeight w:val="633"/>
        </w:trPr>
        <w:tc>
          <w:tcPr>
            <w:tcW w:w="0" w:type="auto"/>
          </w:tcPr>
          <w:p w:rsidR="00A840D4" w:rsidRPr="003511C7" w:rsidRDefault="00A840D4" w:rsidP="003511C7">
            <w:pPr>
              <w:rPr>
                <w:color w:val="404040" w:themeColor="text1" w:themeTint="BF"/>
                <w:sz w:val="24"/>
                <w:szCs w:val="24"/>
              </w:rPr>
            </w:pPr>
            <w:r w:rsidRPr="003511C7">
              <w:rPr>
                <w:color w:val="404040" w:themeColor="text1" w:themeTint="BF"/>
                <w:sz w:val="24"/>
                <w:szCs w:val="24"/>
              </w:rPr>
              <w:t>5</w:t>
            </w:r>
          </w:p>
        </w:tc>
        <w:tc>
          <w:tcPr>
            <w:tcW w:w="7185" w:type="dxa"/>
          </w:tcPr>
          <w:p w:rsidR="00A840D4" w:rsidRPr="003511C7" w:rsidRDefault="00A840D4" w:rsidP="00A840D4">
            <w:pPr>
              <w:autoSpaceDE w:val="0"/>
              <w:autoSpaceDN w:val="0"/>
              <w:adjustRightInd w:val="0"/>
              <w:rPr>
                <w:color w:val="404040" w:themeColor="text1" w:themeTint="BF"/>
                <w:sz w:val="24"/>
                <w:szCs w:val="24"/>
              </w:rPr>
            </w:pPr>
            <w:r w:rsidRPr="003511C7">
              <w:rPr>
                <w:bCs/>
                <w:color w:val="404040" w:themeColor="text1" w:themeTint="BF"/>
                <w:sz w:val="24"/>
                <w:szCs w:val="24"/>
                <w:lang w:val="en-US"/>
              </w:rPr>
              <w:t>P</w:t>
            </w:r>
            <w:r w:rsidRPr="003511C7">
              <w:rPr>
                <w:bCs/>
                <w:color w:val="404040" w:themeColor="text1" w:themeTint="BF"/>
                <w:sz w:val="24"/>
                <w:szCs w:val="24"/>
              </w:rPr>
              <w:t xml:space="preserve">- </w:t>
            </w:r>
            <w:r w:rsidRPr="003511C7">
              <w:rPr>
                <w:bCs/>
                <w:color w:val="404040" w:themeColor="text1" w:themeTint="BF"/>
                <w:sz w:val="24"/>
                <w:szCs w:val="24"/>
                <w:lang w:val="en-US"/>
              </w:rPr>
              <w:t>V</w:t>
            </w:r>
            <w:r w:rsidRPr="003511C7">
              <w:rPr>
                <w:bCs/>
                <w:color w:val="404040" w:themeColor="text1" w:themeTint="BF"/>
                <w:sz w:val="24"/>
                <w:szCs w:val="24"/>
              </w:rPr>
              <w:t xml:space="preserve">. </w:t>
            </w:r>
            <w:r w:rsidRPr="003511C7">
              <w:rPr>
                <w:color w:val="404040" w:themeColor="text1" w:themeTint="BF"/>
                <w:spacing w:val="3"/>
                <w:sz w:val="24"/>
                <w:szCs w:val="24"/>
              </w:rPr>
              <w:t xml:space="preserve">Основы военной службы. </w:t>
            </w:r>
          </w:p>
          <w:p w:rsidR="00A840D4" w:rsidRPr="003511C7" w:rsidRDefault="00A840D4" w:rsidP="00A840D4">
            <w:pPr>
              <w:rPr>
                <w:bCs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2061" w:type="dxa"/>
          </w:tcPr>
          <w:p w:rsidR="00A840D4" w:rsidRPr="003511C7" w:rsidRDefault="00A840D4" w:rsidP="00D9753B">
            <w:pPr>
              <w:jc w:val="center"/>
              <w:rPr>
                <w:bCs/>
                <w:color w:val="404040" w:themeColor="text1" w:themeTint="BF"/>
                <w:spacing w:val="2"/>
                <w:sz w:val="24"/>
                <w:szCs w:val="24"/>
              </w:rPr>
            </w:pPr>
            <w:r w:rsidRPr="003511C7">
              <w:rPr>
                <w:color w:val="404040" w:themeColor="text1" w:themeTint="BF"/>
                <w:spacing w:val="3"/>
                <w:sz w:val="24"/>
                <w:szCs w:val="24"/>
              </w:rPr>
              <w:t>.</w:t>
            </w:r>
          </w:p>
        </w:tc>
      </w:tr>
      <w:tr w:rsidR="00D9753B" w:rsidRPr="003511C7" w:rsidTr="00D9753B">
        <w:tc>
          <w:tcPr>
            <w:tcW w:w="8052" w:type="dxa"/>
            <w:gridSpan w:val="2"/>
          </w:tcPr>
          <w:p w:rsidR="00D9753B" w:rsidRPr="003511C7" w:rsidRDefault="00973230" w:rsidP="00D9753B">
            <w:pPr>
              <w:rPr>
                <w:color w:val="404040" w:themeColor="text1" w:themeTint="BF"/>
                <w:sz w:val="24"/>
                <w:szCs w:val="24"/>
              </w:rPr>
            </w:pPr>
            <w:r w:rsidRPr="003511C7">
              <w:rPr>
                <w:color w:val="404040" w:themeColor="text1" w:themeTint="BF"/>
                <w:sz w:val="24"/>
                <w:szCs w:val="24"/>
              </w:rPr>
              <w:t xml:space="preserve">                                                      </w:t>
            </w:r>
            <w:r w:rsidR="00D9753B" w:rsidRPr="003511C7">
              <w:rPr>
                <w:color w:val="404040" w:themeColor="text1" w:themeTint="BF"/>
                <w:sz w:val="24"/>
                <w:szCs w:val="24"/>
              </w:rPr>
              <w:t xml:space="preserve">Всего  </w:t>
            </w:r>
          </w:p>
        </w:tc>
        <w:tc>
          <w:tcPr>
            <w:tcW w:w="2055" w:type="dxa"/>
          </w:tcPr>
          <w:p w:rsidR="00D9753B" w:rsidRPr="003511C7" w:rsidRDefault="00D9753B" w:rsidP="00973230">
            <w:pPr>
              <w:jc w:val="center"/>
              <w:rPr>
                <w:color w:val="404040" w:themeColor="text1" w:themeTint="BF"/>
                <w:sz w:val="24"/>
                <w:szCs w:val="24"/>
              </w:rPr>
            </w:pPr>
            <w:r w:rsidRPr="003511C7">
              <w:rPr>
                <w:color w:val="404040" w:themeColor="text1" w:themeTint="BF"/>
                <w:sz w:val="24"/>
                <w:szCs w:val="24"/>
              </w:rPr>
              <w:t>35 часов</w:t>
            </w:r>
          </w:p>
        </w:tc>
      </w:tr>
    </w:tbl>
    <w:p w:rsidR="00A840D4" w:rsidRPr="003511C7" w:rsidRDefault="00A840D4" w:rsidP="00A840D4">
      <w:pPr>
        <w:rPr>
          <w:rFonts w:ascii="Times New Roman" w:hAnsi="Times New Roman" w:cs="Times New Roman"/>
          <w:color w:val="404040" w:themeColor="text1" w:themeTint="BF"/>
          <w:sz w:val="24"/>
          <w:szCs w:val="24"/>
        </w:rPr>
      </w:pPr>
    </w:p>
    <w:p w:rsidR="00A840D4" w:rsidRPr="003511C7" w:rsidRDefault="00A840D4" w:rsidP="00A840D4">
      <w:pPr>
        <w:rPr>
          <w:rFonts w:ascii="Times New Roman" w:hAnsi="Times New Roman" w:cs="Times New Roman"/>
          <w:color w:val="404040" w:themeColor="text1" w:themeTint="BF"/>
          <w:sz w:val="24"/>
          <w:szCs w:val="24"/>
        </w:rPr>
      </w:pPr>
    </w:p>
    <w:p w:rsidR="00A840D4" w:rsidRPr="003511C7" w:rsidRDefault="00A840D4" w:rsidP="00A840D4">
      <w:pPr>
        <w:jc w:val="center"/>
        <w:rPr>
          <w:rFonts w:ascii="Times New Roman" w:hAnsi="Times New Roman" w:cs="Times New Roman"/>
          <w:b/>
          <w:color w:val="404040" w:themeColor="text1" w:themeTint="BF"/>
          <w:sz w:val="24"/>
          <w:szCs w:val="24"/>
        </w:rPr>
      </w:pPr>
      <w:r w:rsidRPr="003511C7">
        <w:rPr>
          <w:rFonts w:ascii="Times New Roman" w:hAnsi="Times New Roman" w:cs="Times New Roman"/>
          <w:b/>
          <w:color w:val="404040" w:themeColor="text1" w:themeTint="BF"/>
          <w:sz w:val="24"/>
          <w:szCs w:val="24"/>
        </w:rPr>
        <w:t>Тематическое планирование предмета ОБЖ 11 класс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62"/>
        <w:gridCol w:w="7190"/>
        <w:gridCol w:w="2061"/>
      </w:tblGrid>
      <w:tr w:rsidR="00A840D4" w:rsidRPr="003511C7" w:rsidTr="003511C7">
        <w:trPr>
          <w:trHeight w:val="753"/>
        </w:trPr>
        <w:tc>
          <w:tcPr>
            <w:tcW w:w="0" w:type="auto"/>
          </w:tcPr>
          <w:p w:rsidR="00A840D4" w:rsidRPr="003511C7" w:rsidRDefault="00A840D4" w:rsidP="003511C7">
            <w:pPr>
              <w:rPr>
                <w:b/>
                <w:color w:val="404040" w:themeColor="text1" w:themeTint="BF"/>
                <w:sz w:val="24"/>
                <w:szCs w:val="24"/>
              </w:rPr>
            </w:pPr>
            <w:r w:rsidRPr="003511C7">
              <w:rPr>
                <w:b/>
                <w:color w:val="404040" w:themeColor="text1" w:themeTint="BF"/>
                <w:sz w:val="24"/>
                <w:szCs w:val="24"/>
              </w:rPr>
              <w:t xml:space="preserve">№ </w:t>
            </w:r>
            <w:proofErr w:type="gramStart"/>
            <w:r w:rsidRPr="003511C7">
              <w:rPr>
                <w:b/>
                <w:color w:val="404040" w:themeColor="text1" w:themeTint="BF"/>
                <w:sz w:val="24"/>
                <w:szCs w:val="24"/>
              </w:rPr>
              <w:t>п</w:t>
            </w:r>
            <w:proofErr w:type="gramEnd"/>
            <w:r w:rsidRPr="003511C7">
              <w:rPr>
                <w:b/>
                <w:color w:val="404040" w:themeColor="text1" w:themeTint="BF"/>
                <w:sz w:val="24"/>
                <w:szCs w:val="24"/>
              </w:rPr>
              <w:t>/п</w:t>
            </w:r>
          </w:p>
        </w:tc>
        <w:tc>
          <w:tcPr>
            <w:tcW w:w="7185" w:type="dxa"/>
          </w:tcPr>
          <w:p w:rsidR="00A840D4" w:rsidRPr="003511C7" w:rsidRDefault="00A840D4" w:rsidP="003511C7">
            <w:pPr>
              <w:jc w:val="center"/>
              <w:rPr>
                <w:b/>
                <w:bCs/>
                <w:iCs/>
                <w:color w:val="404040" w:themeColor="text1" w:themeTint="BF"/>
                <w:sz w:val="24"/>
                <w:szCs w:val="24"/>
              </w:rPr>
            </w:pPr>
            <w:r w:rsidRPr="003511C7">
              <w:rPr>
                <w:b/>
                <w:bCs/>
                <w:iCs/>
                <w:color w:val="404040" w:themeColor="text1" w:themeTint="BF"/>
                <w:sz w:val="24"/>
                <w:szCs w:val="24"/>
              </w:rPr>
              <w:t>Тема раздела</w:t>
            </w:r>
          </w:p>
        </w:tc>
        <w:tc>
          <w:tcPr>
            <w:tcW w:w="2061" w:type="dxa"/>
          </w:tcPr>
          <w:p w:rsidR="00A840D4" w:rsidRPr="003511C7" w:rsidRDefault="00A840D4" w:rsidP="003511C7">
            <w:pPr>
              <w:rPr>
                <w:b/>
                <w:bCs/>
                <w:color w:val="404040" w:themeColor="text1" w:themeTint="BF"/>
                <w:sz w:val="24"/>
                <w:szCs w:val="24"/>
              </w:rPr>
            </w:pPr>
            <w:r w:rsidRPr="003511C7">
              <w:rPr>
                <w:b/>
                <w:bCs/>
                <w:color w:val="404040" w:themeColor="text1" w:themeTint="BF"/>
                <w:sz w:val="24"/>
                <w:szCs w:val="24"/>
              </w:rPr>
              <w:t>Количество часов</w:t>
            </w:r>
          </w:p>
        </w:tc>
      </w:tr>
      <w:tr w:rsidR="00A840D4" w:rsidRPr="003511C7" w:rsidTr="003511C7">
        <w:trPr>
          <w:trHeight w:val="711"/>
        </w:trPr>
        <w:tc>
          <w:tcPr>
            <w:tcW w:w="0" w:type="auto"/>
          </w:tcPr>
          <w:p w:rsidR="00A840D4" w:rsidRPr="003511C7" w:rsidRDefault="00A840D4" w:rsidP="003511C7">
            <w:pPr>
              <w:rPr>
                <w:color w:val="404040" w:themeColor="text1" w:themeTint="BF"/>
                <w:sz w:val="24"/>
                <w:szCs w:val="24"/>
              </w:rPr>
            </w:pPr>
            <w:r w:rsidRPr="003511C7">
              <w:rPr>
                <w:color w:val="404040" w:themeColor="text1" w:themeTint="BF"/>
                <w:sz w:val="24"/>
                <w:szCs w:val="24"/>
              </w:rPr>
              <w:t>1</w:t>
            </w:r>
          </w:p>
        </w:tc>
        <w:tc>
          <w:tcPr>
            <w:tcW w:w="7185" w:type="dxa"/>
          </w:tcPr>
          <w:p w:rsidR="00A840D4" w:rsidRPr="003511C7" w:rsidRDefault="00A840D4" w:rsidP="00A840D4">
            <w:pPr>
              <w:spacing w:line="360" w:lineRule="auto"/>
              <w:rPr>
                <w:bCs/>
                <w:color w:val="404040" w:themeColor="text1" w:themeTint="BF"/>
                <w:sz w:val="24"/>
                <w:szCs w:val="24"/>
              </w:rPr>
            </w:pPr>
            <w:r w:rsidRPr="003511C7">
              <w:rPr>
                <w:bCs/>
                <w:color w:val="404040" w:themeColor="text1" w:themeTint="BF"/>
                <w:sz w:val="24"/>
                <w:szCs w:val="24"/>
              </w:rPr>
              <w:t xml:space="preserve">Модуль </w:t>
            </w:r>
            <w:r w:rsidRPr="003511C7">
              <w:rPr>
                <w:bCs/>
                <w:color w:val="404040" w:themeColor="text1" w:themeTint="BF"/>
                <w:sz w:val="24"/>
                <w:szCs w:val="24"/>
                <w:lang w:val="en-US"/>
              </w:rPr>
              <w:t>I</w:t>
            </w:r>
            <w:r w:rsidRPr="003511C7">
              <w:rPr>
                <w:bCs/>
                <w:color w:val="404040" w:themeColor="text1" w:themeTint="BF"/>
                <w:sz w:val="24"/>
                <w:szCs w:val="24"/>
              </w:rPr>
              <w:t>. Основы безопасности личности, общества и государства.</w:t>
            </w:r>
          </w:p>
          <w:p w:rsidR="00A840D4" w:rsidRPr="003511C7" w:rsidRDefault="00A840D4" w:rsidP="00D9753B">
            <w:pPr>
              <w:spacing w:line="360" w:lineRule="auto"/>
              <w:rPr>
                <w:bCs/>
                <w:color w:val="404040" w:themeColor="text1" w:themeTint="BF"/>
                <w:sz w:val="24"/>
                <w:szCs w:val="24"/>
              </w:rPr>
            </w:pPr>
            <w:r w:rsidRPr="003511C7">
              <w:rPr>
                <w:bCs/>
                <w:color w:val="404040" w:themeColor="text1" w:themeTint="BF"/>
                <w:sz w:val="24"/>
                <w:szCs w:val="24"/>
              </w:rPr>
              <w:t xml:space="preserve">Раздел </w:t>
            </w:r>
            <w:r w:rsidRPr="003511C7">
              <w:rPr>
                <w:bCs/>
                <w:color w:val="404040" w:themeColor="text1" w:themeTint="BF"/>
                <w:sz w:val="24"/>
                <w:szCs w:val="24"/>
                <w:lang w:val="en-US"/>
              </w:rPr>
              <w:t>I</w:t>
            </w:r>
            <w:r w:rsidRPr="003511C7">
              <w:rPr>
                <w:bCs/>
                <w:color w:val="404040" w:themeColor="text1" w:themeTint="BF"/>
                <w:sz w:val="24"/>
                <w:szCs w:val="24"/>
              </w:rPr>
              <w:t>. Основы комплексной безопасности.</w:t>
            </w:r>
          </w:p>
        </w:tc>
        <w:tc>
          <w:tcPr>
            <w:tcW w:w="2061" w:type="dxa"/>
          </w:tcPr>
          <w:p w:rsidR="00A840D4" w:rsidRPr="003511C7" w:rsidRDefault="00A840D4" w:rsidP="00D9753B">
            <w:pPr>
              <w:jc w:val="center"/>
              <w:rPr>
                <w:bCs/>
                <w:color w:val="404040" w:themeColor="text1" w:themeTint="BF"/>
                <w:sz w:val="24"/>
                <w:szCs w:val="24"/>
              </w:rPr>
            </w:pPr>
          </w:p>
          <w:p w:rsidR="00D9753B" w:rsidRPr="003511C7" w:rsidRDefault="00D9753B" w:rsidP="00D9753B">
            <w:pPr>
              <w:jc w:val="center"/>
              <w:rPr>
                <w:bCs/>
                <w:color w:val="404040" w:themeColor="text1" w:themeTint="BF"/>
                <w:sz w:val="24"/>
                <w:szCs w:val="24"/>
              </w:rPr>
            </w:pPr>
          </w:p>
          <w:p w:rsidR="00A840D4" w:rsidRPr="003511C7" w:rsidRDefault="00D9753B" w:rsidP="00D9753B">
            <w:pPr>
              <w:rPr>
                <w:color w:val="404040" w:themeColor="text1" w:themeTint="BF"/>
                <w:sz w:val="24"/>
                <w:szCs w:val="24"/>
              </w:rPr>
            </w:pPr>
            <w:r w:rsidRPr="003511C7">
              <w:rPr>
                <w:bCs/>
                <w:color w:val="404040" w:themeColor="text1" w:themeTint="BF"/>
                <w:sz w:val="24"/>
                <w:szCs w:val="24"/>
              </w:rPr>
              <w:t xml:space="preserve">             </w:t>
            </w:r>
            <w:r w:rsidR="00A840D4" w:rsidRPr="003511C7">
              <w:rPr>
                <w:bCs/>
                <w:color w:val="404040" w:themeColor="text1" w:themeTint="BF"/>
                <w:sz w:val="24"/>
                <w:szCs w:val="24"/>
              </w:rPr>
              <w:t>1</w:t>
            </w:r>
          </w:p>
        </w:tc>
      </w:tr>
      <w:tr w:rsidR="00A840D4" w:rsidRPr="003511C7" w:rsidTr="003511C7">
        <w:trPr>
          <w:trHeight w:val="538"/>
        </w:trPr>
        <w:tc>
          <w:tcPr>
            <w:tcW w:w="0" w:type="auto"/>
          </w:tcPr>
          <w:p w:rsidR="00A840D4" w:rsidRPr="003511C7" w:rsidRDefault="00A840D4" w:rsidP="003511C7">
            <w:pPr>
              <w:rPr>
                <w:color w:val="404040" w:themeColor="text1" w:themeTint="BF"/>
                <w:sz w:val="24"/>
                <w:szCs w:val="24"/>
              </w:rPr>
            </w:pPr>
            <w:r w:rsidRPr="003511C7">
              <w:rPr>
                <w:color w:val="404040" w:themeColor="text1" w:themeTint="BF"/>
                <w:sz w:val="24"/>
                <w:szCs w:val="24"/>
              </w:rPr>
              <w:t>2</w:t>
            </w:r>
          </w:p>
        </w:tc>
        <w:tc>
          <w:tcPr>
            <w:tcW w:w="7185" w:type="dxa"/>
          </w:tcPr>
          <w:p w:rsidR="00A840D4" w:rsidRPr="003511C7" w:rsidRDefault="00A840D4" w:rsidP="00A840D4">
            <w:pPr>
              <w:rPr>
                <w:bCs/>
                <w:color w:val="404040" w:themeColor="text1" w:themeTint="BF"/>
                <w:sz w:val="24"/>
                <w:szCs w:val="24"/>
              </w:rPr>
            </w:pPr>
            <w:r w:rsidRPr="003511C7">
              <w:rPr>
                <w:bCs/>
                <w:color w:val="404040" w:themeColor="text1" w:themeTint="BF"/>
                <w:sz w:val="24"/>
                <w:szCs w:val="24"/>
                <w:lang w:val="en-US"/>
              </w:rPr>
              <w:t>M</w:t>
            </w:r>
            <w:r w:rsidRPr="003511C7">
              <w:rPr>
                <w:bCs/>
                <w:color w:val="404040" w:themeColor="text1" w:themeTint="BF"/>
                <w:sz w:val="24"/>
                <w:szCs w:val="24"/>
              </w:rPr>
              <w:t>-</w:t>
            </w:r>
            <w:r w:rsidRPr="003511C7">
              <w:rPr>
                <w:bCs/>
                <w:color w:val="404040" w:themeColor="text1" w:themeTint="BF"/>
                <w:sz w:val="24"/>
                <w:szCs w:val="24"/>
                <w:lang w:val="en-US"/>
              </w:rPr>
              <w:t>II</w:t>
            </w:r>
            <w:r w:rsidRPr="003511C7">
              <w:rPr>
                <w:bCs/>
                <w:color w:val="404040" w:themeColor="text1" w:themeTint="BF"/>
                <w:sz w:val="24"/>
                <w:szCs w:val="24"/>
              </w:rPr>
              <w:t>.</w:t>
            </w:r>
            <w:r w:rsidRPr="003511C7">
              <w:rPr>
                <w:color w:val="404040" w:themeColor="text1" w:themeTint="BF"/>
                <w:sz w:val="24"/>
                <w:szCs w:val="24"/>
              </w:rPr>
              <w:t xml:space="preserve">Основы медицинских знаний </w:t>
            </w:r>
            <w:r w:rsidRPr="003511C7">
              <w:rPr>
                <w:color w:val="404040" w:themeColor="text1" w:themeTint="BF"/>
                <w:spacing w:val="-6"/>
                <w:sz w:val="24"/>
                <w:szCs w:val="24"/>
              </w:rPr>
              <w:t>и здорового образа жизни.</w:t>
            </w:r>
          </w:p>
          <w:p w:rsidR="00A840D4" w:rsidRPr="003511C7" w:rsidRDefault="00A840D4" w:rsidP="00A840D4">
            <w:pPr>
              <w:rPr>
                <w:bCs/>
                <w:color w:val="404040" w:themeColor="text1" w:themeTint="BF"/>
                <w:sz w:val="24"/>
                <w:szCs w:val="24"/>
              </w:rPr>
            </w:pPr>
            <w:r w:rsidRPr="003511C7">
              <w:rPr>
                <w:bCs/>
                <w:color w:val="404040" w:themeColor="text1" w:themeTint="BF"/>
                <w:sz w:val="24"/>
                <w:szCs w:val="24"/>
                <w:lang w:val="en-US"/>
              </w:rPr>
              <w:t>P</w:t>
            </w:r>
            <w:proofErr w:type="spellStart"/>
            <w:r w:rsidR="00D9753B" w:rsidRPr="003511C7">
              <w:rPr>
                <w:bCs/>
                <w:color w:val="404040" w:themeColor="text1" w:themeTint="BF"/>
                <w:sz w:val="24"/>
                <w:szCs w:val="24"/>
              </w:rPr>
              <w:t>аздел</w:t>
            </w:r>
            <w:proofErr w:type="spellEnd"/>
            <w:r w:rsidR="00D9753B" w:rsidRPr="003511C7">
              <w:rPr>
                <w:bCs/>
                <w:color w:val="404040" w:themeColor="text1" w:themeTint="BF"/>
                <w:sz w:val="24"/>
                <w:szCs w:val="24"/>
              </w:rPr>
              <w:t xml:space="preserve"> </w:t>
            </w:r>
            <w:r w:rsidRPr="003511C7">
              <w:rPr>
                <w:bCs/>
                <w:color w:val="404040" w:themeColor="text1" w:themeTint="BF"/>
                <w:sz w:val="24"/>
                <w:szCs w:val="24"/>
                <w:lang w:val="en-US"/>
              </w:rPr>
              <w:t>III</w:t>
            </w:r>
            <w:r w:rsidRPr="003511C7">
              <w:rPr>
                <w:color w:val="404040" w:themeColor="text1" w:themeTint="BF"/>
                <w:spacing w:val="-6"/>
                <w:sz w:val="24"/>
                <w:szCs w:val="24"/>
              </w:rPr>
              <w:t xml:space="preserve">          Основы здорового образа жизни.</w:t>
            </w:r>
          </w:p>
          <w:p w:rsidR="00A840D4" w:rsidRPr="003511C7" w:rsidRDefault="00A840D4" w:rsidP="003511C7">
            <w:pPr>
              <w:rPr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2061" w:type="dxa"/>
          </w:tcPr>
          <w:p w:rsidR="00D9753B" w:rsidRPr="003511C7" w:rsidRDefault="00D9753B" w:rsidP="00D9753B">
            <w:pPr>
              <w:jc w:val="center"/>
              <w:rPr>
                <w:color w:val="404040" w:themeColor="text1" w:themeTint="BF"/>
                <w:spacing w:val="-6"/>
                <w:sz w:val="24"/>
                <w:szCs w:val="24"/>
              </w:rPr>
            </w:pPr>
          </w:p>
          <w:p w:rsidR="00A840D4" w:rsidRPr="003511C7" w:rsidRDefault="00A840D4" w:rsidP="00D9753B">
            <w:pPr>
              <w:jc w:val="center"/>
              <w:rPr>
                <w:color w:val="404040" w:themeColor="text1" w:themeTint="BF"/>
                <w:sz w:val="24"/>
                <w:szCs w:val="24"/>
              </w:rPr>
            </w:pPr>
            <w:r w:rsidRPr="003511C7">
              <w:rPr>
                <w:color w:val="404040" w:themeColor="text1" w:themeTint="BF"/>
                <w:spacing w:val="-6"/>
                <w:sz w:val="24"/>
                <w:szCs w:val="24"/>
              </w:rPr>
              <w:t>3</w:t>
            </w:r>
          </w:p>
        </w:tc>
      </w:tr>
      <w:tr w:rsidR="00A840D4" w:rsidRPr="003511C7" w:rsidTr="00D9753B">
        <w:trPr>
          <w:trHeight w:val="685"/>
        </w:trPr>
        <w:tc>
          <w:tcPr>
            <w:tcW w:w="0" w:type="auto"/>
          </w:tcPr>
          <w:p w:rsidR="00A840D4" w:rsidRPr="003511C7" w:rsidRDefault="00A840D4" w:rsidP="003511C7">
            <w:pPr>
              <w:rPr>
                <w:color w:val="404040" w:themeColor="text1" w:themeTint="BF"/>
                <w:sz w:val="24"/>
                <w:szCs w:val="24"/>
              </w:rPr>
            </w:pPr>
            <w:r w:rsidRPr="003511C7">
              <w:rPr>
                <w:color w:val="404040" w:themeColor="text1" w:themeTint="BF"/>
                <w:sz w:val="24"/>
                <w:szCs w:val="24"/>
              </w:rPr>
              <w:t>3</w:t>
            </w:r>
          </w:p>
        </w:tc>
        <w:tc>
          <w:tcPr>
            <w:tcW w:w="7185" w:type="dxa"/>
          </w:tcPr>
          <w:p w:rsidR="00A840D4" w:rsidRPr="003511C7" w:rsidRDefault="00D9753B" w:rsidP="00A840D4">
            <w:pPr>
              <w:rPr>
                <w:bCs/>
                <w:color w:val="404040" w:themeColor="text1" w:themeTint="BF"/>
                <w:sz w:val="24"/>
                <w:szCs w:val="24"/>
              </w:rPr>
            </w:pPr>
            <w:r w:rsidRPr="003511C7">
              <w:rPr>
                <w:color w:val="404040" w:themeColor="text1" w:themeTint="BF"/>
                <w:sz w:val="24"/>
                <w:szCs w:val="24"/>
              </w:rPr>
              <w:t xml:space="preserve">Раздел </w:t>
            </w:r>
            <w:r w:rsidR="00A840D4" w:rsidRPr="003511C7">
              <w:rPr>
                <w:color w:val="404040" w:themeColor="text1" w:themeTint="BF"/>
                <w:sz w:val="24"/>
                <w:szCs w:val="24"/>
                <w:lang w:val="en-US"/>
              </w:rPr>
              <w:t>IV</w:t>
            </w:r>
            <w:r w:rsidR="00A840D4" w:rsidRPr="003511C7">
              <w:rPr>
                <w:color w:val="404040" w:themeColor="text1" w:themeTint="BF"/>
                <w:spacing w:val="2"/>
                <w:sz w:val="24"/>
                <w:szCs w:val="24"/>
              </w:rPr>
              <w:t xml:space="preserve"> Основы медицинских знаний и оказание первой медицинской помощи.</w:t>
            </w:r>
          </w:p>
        </w:tc>
        <w:tc>
          <w:tcPr>
            <w:tcW w:w="2061" w:type="dxa"/>
          </w:tcPr>
          <w:p w:rsidR="00A840D4" w:rsidRPr="003511C7" w:rsidRDefault="00A840D4" w:rsidP="00D9753B">
            <w:pPr>
              <w:jc w:val="center"/>
              <w:rPr>
                <w:color w:val="404040" w:themeColor="text1" w:themeTint="BF"/>
                <w:sz w:val="24"/>
                <w:szCs w:val="24"/>
              </w:rPr>
            </w:pPr>
            <w:r w:rsidRPr="003511C7">
              <w:rPr>
                <w:color w:val="404040" w:themeColor="text1" w:themeTint="BF"/>
                <w:spacing w:val="2"/>
                <w:sz w:val="24"/>
                <w:szCs w:val="24"/>
              </w:rPr>
              <w:t>5</w:t>
            </w:r>
          </w:p>
        </w:tc>
      </w:tr>
      <w:tr w:rsidR="00A840D4" w:rsidRPr="003511C7" w:rsidTr="00D9753B">
        <w:trPr>
          <w:trHeight w:val="429"/>
        </w:trPr>
        <w:tc>
          <w:tcPr>
            <w:tcW w:w="0" w:type="auto"/>
          </w:tcPr>
          <w:p w:rsidR="00A840D4" w:rsidRPr="003511C7" w:rsidRDefault="00A840D4" w:rsidP="003511C7">
            <w:pPr>
              <w:rPr>
                <w:color w:val="404040" w:themeColor="text1" w:themeTint="BF"/>
                <w:sz w:val="24"/>
                <w:szCs w:val="24"/>
              </w:rPr>
            </w:pPr>
            <w:r w:rsidRPr="003511C7">
              <w:rPr>
                <w:color w:val="404040" w:themeColor="text1" w:themeTint="BF"/>
                <w:sz w:val="24"/>
                <w:szCs w:val="24"/>
              </w:rPr>
              <w:t>4</w:t>
            </w:r>
          </w:p>
        </w:tc>
        <w:tc>
          <w:tcPr>
            <w:tcW w:w="7185" w:type="dxa"/>
          </w:tcPr>
          <w:p w:rsidR="00A840D4" w:rsidRPr="003511C7" w:rsidRDefault="00A840D4" w:rsidP="00D9753B">
            <w:pPr>
              <w:rPr>
                <w:bCs/>
                <w:color w:val="404040" w:themeColor="text1" w:themeTint="BF"/>
                <w:spacing w:val="2"/>
                <w:sz w:val="24"/>
                <w:szCs w:val="24"/>
              </w:rPr>
            </w:pPr>
            <w:proofErr w:type="gramStart"/>
            <w:r w:rsidRPr="003511C7">
              <w:rPr>
                <w:bCs/>
                <w:color w:val="404040" w:themeColor="text1" w:themeTint="BF"/>
                <w:sz w:val="24"/>
                <w:szCs w:val="24"/>
                <w:lang w:val="en-US"/>
              </w:rPr>
              <w:t>P</w:t>
            </w:r>
            <w:proofErr w:type="spellStart"/>
            <w:r w:rsidR="00D9753B" w:rsidRPr="003511C7">
              <w:rPr>
                <w:bCs/>
                <w:color w:val="404040" w:themeColor="text1" w:themeTint="BF"/>
                <w:sz w:val="24"/>
                <w:szCs w:val="24"/>
              </w:rPr>
              <w:t>аздел</w:t>
            </w:r>
            <w:proofErr w:type="spellEnd"/>
            <w:r w:rsidR="00D9753B" w:rsidRPr="003511C7">
              <w:rPr>
                <w:bCs/>
                <w:color w:val="404040" w:themeColor="text1" w:themeTint="BF"/>
                <w:sz w:val="24"/>
                <w:szCs w:val="24"/>
              </w:rPr>
              <w:t xml:space="preserve"> </w:t>
            </w:r>
            <w:r w:rsidRPr="003511C7">
              <w:rPr>
                <w:bCs/>
                <w:color w:val="404040" w:themeColor="text1" w:themeTint="BF"/>
                <w:sz w:val="24"/>
                <w:szCs w:val="24"/>
              </w:rPr>
              <w:t xml:space="preserve"> </w:t>
            </w:r>
            <w:r w:rsidRPr="003511C7">
              <w:rPr>
                <w:bCs/>
                <w:color w:val="404040" w:themeColor="text1" w:themeTint="BF"/>
                <w:sz w:val="24"/>
                <w:szCs w:val="24"/>
                <w:lang w:val="en-US"/>
              </w:rPr>
              <w:t>V</w:t>
            </w:r>
            <w:proofErr w:type="gramEnd"/>
            <w:r w:rsidRPr="003511C7">
              <w:rPr>
                <w:bCs/>
                <w:color w:val="404040" w:themeColor="text1" w:themeTint="BF"/>
                <w:spacing w:val="2"/>
                <w:sz w:val="24"/>
                <w:szCs w:val="24"/>
              </w:rPr>
              <w:t xml:space="preserve">  Основы обороны государства.</w:t>
            </w:r>
          </w:p>
        </w:tc>
        <w:tc>
          <w:tcPr>
            <w:tcW w:w="2061" w:type="dxa"/>
          </w:tcPr>
          <w:p w:rsidR="00A840D4" w:rsidRPr="003511C7" w:rsidRDefault="00A840D4" w:rsidP="00D9753B">
            <w:pPr>
              <w:jc w:val="center"/>
              <w:rPr>
                <w:color w:val="404040" w:themeColor="text1" w:themeTint="BF"/>
                <w:spacing w:val="-6"/>
                <w:sz w:val="24"/>
                <w:szCs w:val="24"/>
              </w:rPr>
            </w:pPr>
            <w:r w:rsidRPr="003511C7">
              <w:rPr>
                <w:bCs/>
                <w:color w:val="404040" w:themeColor="text1" w:themeTint="BF"/>
                <w:spacing w:val="2"/>
                <w:sz w:val="24"/>
                <w:szCs w:val="24"/>
              </w:rPr>
              <w:t>11</w:t>
            </w:r>
          </w:p>
        </w:tc>
      </w:tr>
      <w:tr w:rsidR="00A840D4" w:rsidRPr="003511C7" w:rsidTr="00D9753B">
        <w:trPr>
          <w:trHeight w:val="563"/>
        </w:trPr>
        <w:tc>
          <w:tcPr>
            <w:tcW w:w="0" w:type="auto"/>
          </w:tcPr>
          <w:p w:rsidR="00A840D4" w:rsidRPr="003511C7" w:rsidRDefault="00A840D4" w:rsidP="003511C7">
            <w:pPr>
              <w:rPr>
                <w:color w:val="404040" w:themeColor="text1" w:themeTint="BF"/>
                <w:sz w:val="24"/>
                <w:szCs w:val="24"/>
              </w:rPr>
            </w:pPr>
            <w:r w:rsidRPr="003511C7">
              <w:rPr>
                <w:color w:val="404040" w:themeColor="text1" w:themeTint="BF"/>
                <w:sz w:val="24"/>
                <w:szCs w:val="24"/>
              </w:rPr>
              <w:t>5</w:t>
            </w:r>
          </w:p>
        </w:tc>
        <w:tc>
          <w:tcPr>
            <w:tcW w:w="7185" w:type="dxa"/>
          </w:tcPr>
          <w:p w:rsidR="00A840D4" w:rsidRPr="003511C7" w:rsidRDefault="00D9753B" w:rsidP="00A840D4">
            <w:pPr>
              <w:rPr>
                <w:color w:val="404040" w:themeColor="text1" w:themeTint="BF"/>
                <w:sz w:val="24"/>
                <w:szCs w:val="24"/>
              </w:rPr>
            </w:pPr>
            <w:r w:rsidRPr="003511C7">
              <w:rPr>
                <w:color w:val="404040" w:themeColor="text1" w:themeTint="BF"/>
                <w:sz w:val="24"/>
                <w:szCs w:val="24"/>
              </w:rPr>
              <w:t xml:space="preserve">Раздел </w:t>
            </w:r>
            <w:r w:rsidR="00A840D4" w:rsidRPr="003511C7">
              <w:rPr>
                <w:color w:val="404040" w:themeColor="text1" w:themeTint="BF"/>
                <w:sz w:val="24"/>
                <w:szCs w:val="24"/>
                <w:lang w:val="en-US"/>
              </w:rPr>
              <w:t>VI</w:t>
            </w:r>
            <w:r w:rsidR="00A840D4" w:rsidRPr="003511C7">
              <w:rPr>
                <w:color w:val="404040" w:themeColor="text1" w:themeTint="BF"/>
                <w:sz w:val="24"/>
                <w:szCs w:val="24"/>
              </w:rPr>
              <w:t>. Основы военной службы.</w:t>
            </w:r>
          </w:p>
          <w:p w:rsidR="00A840D4" w:rsidRPr="003511C7" w:rsidRDefault="00A840D4" w:rsidP="003511C7">
            <w:pPr>
              <w:rPr>
                <w:bCs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2061" w:type="dxa"/>
          </w:tcPr>
          <w:p w:rsidR="00A840D4" w:rsidRPr="003511C7" w:rsidRDefault="00A840D4" w:rsidP="00D9753B">
            <w:pPr>
              <w:jc w:val="center"/>
              <w:rPr>
                <w:bCs/>
                <w:color w:val="404040" w:themeColor="text1" w:themeTint="BF"/>
                <w:spacing w:val="2"/>
                <w:sz w:val="24"/>
                <w:szCs w:val="24"/>
              </w:rPr>
            </w:pPr>
            <w:r w:rsidRPr="003511C7">
              <w:rPr>
                <w:color w:val="404040" w:themeColor="text1" w:themeTint="BF"/>
                <w:sz w:val="24"/>
                <w:szCs w:val="24"/>
              </w:rPr>
              <w:t>14</w:t>
            </w:r>
          </w:p>
        </w:tc>
      </w:tr>
      <w:tr w:rsidR="00D9753B" w:rsidRPr="003511C7" w:rsidTr="00D9753B">
        <w:tc>
          <w:tcPr>
            <w:tcW w:w="8052" w:type="dxa"/>
            <w:gridSpan w:val="2"/>
          </w:tcPr>
          <w:p w:rsidR="00D9753B" w:rsidRPr="003511C7" w:rsidRDefault="00973230" w:rsidP="00D9753B">
            <w:pPr>
              <w:rPr>
                <w:color w:val="404040" w:themeColor="text1" w:themeTint="BF"/>
                <w:sz w:val="24"/>
                <w:szCs w:val="24"/>
              </w:rPr>
            </w:pPr>
            <w:r w:rsidRPr="003511C7">
              <w:rPr>
                <w:color w:val="404040" w:themeColor="text1" w:themeTint="BF"/>
                <w:sz w:val="24"/>
                <w:szCs w:val="24"/>
              </w:rPr>
              <w:t xml:space="preserve">                                                       </w:t>
            </w:r>
            <w:r w:rsidR="00D9753B" w:rsidRPr="003511C7">
              <w:rPr>
                <w:color w:val="404040" w:themeColor="text1" w:themeTint="BF"/>
                <w:sz w:val="24"/>
                <w:szCs w:val="24"/>
              </w:rPr>
              <w:t xml:space="preserve">Всего </w:t>
            </w:r>
          </w:p>
        </w:tc>
        <w:tc>
          <w:tcPr>
            <w:tcW w:w="2055" w:type="dxa"/>
          </w:tcPr>
          <w:p w:rsidR="00D9753B" w:rsidRPr="003511C7" w:rsidRDefault="00D9753B" w:rsidP="00D9753B">
            <w:pPr>
              <w:rPr>
                <w:color w:val="404040" w:themeColor="text1" w:themeTint="BF"/>
                <w:sz w:val="24"/>
                <w:szCs w:val="24"/>
              </w:rPr>
            </w:pPr>
            <w:r w:rsidRPr="003511C7">
              <w:rPr>
                <w:color w:val="404040" w:themeColor="text1" w:themeTint="BF"/>
                <w:sz w:val="24"/>
                <w:szCs w:val="24"/>
              </w:rPr>
              <w:t xml:space="preserve">       34 часов</w:t>
            </w:r>
          </w:p>
        </w:tc>
      </w:tr>
    </w:tbl>
    <w:p w:rsidR="00A840D4" w:rsidRPr="003511C7" w:rsidRDefault="00A840D4" w:rsidP="00A840D4">
      <w:pPr>
        <w:rPr>
          <w:rFonts w:ascii="Times New Roman" w:hAnsi="Times New Roman" w:cs="Times New Roman"/>
          <w:color w:val="404040" w:themeColor="text1" w:themeTint="BF"/>
          <w:sz w:val="24"/>
          <w:szCs w:val="24"/>
        </w:rPr>
      </w:pPr>
    </w:p>
    <w:p w:rsidR="00A840D4" w:rsidRPr="003511C7" w:rsidRDefault="00A840D4" w:rsidP="00D9753B">
      <w:pPr>
        <w:rPr>
          <w:rFonts w:ascii="Times New Roman" w:hAnsi="Times New Roman" w:cs="Times New Roman"/>
          <w:b/>
          <w:color w:val="404040" w:themeColor="text1" w:themeTint="BF"/>
          <w:sz w:val="24"/>
          <w:szCs w:val="24"/>
        </w:rPr>
      </w:pPr>
      <w:r w:rsidRPr="003511C7">
        <w:rPr>
          <w:rFonts w:ascii="Times New Roman" w:hAnsi="Times New Roman" w:cs="Times New Roman"/>
          <w:color w:val="404040" w:themeColor="text1" w:themeTint="BF"/>
          <w:sz w:val="24"/>
          <w:szCs w:val="24"/>
        </w:rPr>
        <w:tab/>
      </w:r>
      <w:r w:rsidR="00D9753B" w:rsidRPr="003511C7">
        <w:rPr>
          <w:rFonts w:ascii="Times New Roman" w:hAnsi="Times New Roman" w:cs="Times New Roman"/>
          <w:b/>
          <w:color w:val="404040" w:themeColor="text1" w:themeTint="BF"/>
          <w:sz w:val="24"/>
          <w:szCs w:val="24"/>
        </w:rPr>
        <w:tab/>
      </w:r>
    </w:p>
    <w:p w:rsidR="00D9753B" w:rsidRPr="003511C7" w:rsidRDefault="00D9753B" w:rsidP="00D9753B">
      <w:pPr>
        <w:rPr>
          <w:rFonts w:ascii="Times New Roman" w:hAnsi="Times New Roman" w:cs="Times New Roman"/>
          <w:b/>
          <w:color w:val="404040" w:themeColor="text1" w:themeTint="BF"/>
          <w:sz w:val="24"/>
          <w:szCs w:val="24"/>
        </w:rPr>
      </w:pPr>
    </w:p>
    <w:p w:rsidR="00D9753B" w:rsidRPr="003511C7" w:rsidRDefault="00D9753B" w:rsidP="00D9753B">
      <w:pPr>
        <w:rPr>
          <w:rFonts w:ascii="Times New Roman" w:hAnsi="Times New Roman" w:cs="Times New Roman"/>
          <w:b/>
          <w:color w:val="404040" w:themeColor="text1" w:themeTint="BF"/>
          <w:sz w:val="24"/>
          <w:szCs w:val="24"/>
        </w:rPr>
      </w:pPr>
    </w:p>
    <w:p w:rsidR="00D9753B" w:rsidRPr="003511C7" w:rsidRDefault="00D9753B" w:rsidP="00D9753B">
      <w:pPr>
        <w:rPr>
          <w:rFonts w:ascii="Times New Roman" w:hAnsi="Times New Roman" w:cs="Times New Roman"/>
          <w:b/>
          <w:color w:val="404040" w:themeColor="text1" w:themeTint="BF"/>
          <w:sz w:val="24"/>
          <w:szCs w:val="24"/>
        </w:rPr>
      </w:pPr>
    </w:p>
    <w:p w:rsidR="00D9753B" w:rsidRPr="003511C7" w:rsidRDefault="00D9753B" w:rsidP="00D9753B">
      <w:pPr>
        <w:rPr>
          <w:rFonts w:ascii="Times New Roman" w:hAnsi="Times New Roman" w:cs="Times New Roman"/>
          <w:b/>
          <w:color w:val="404040" w:themeColor="text1" w:themeTint="BF"/>
          <w:sz w:val="24"/>
          <w:szCs w:val="24"/>
        </w:rPr>
      </w:pPr>
    </w:p>
    <w:p w:rsidR="00D9753B" w:rsidRPr="003511C7" w:rsidRDefault="00D9753B" w:rsidP="00D9753B">
      <w:pPr>
        <w:rPr>
          <w:rFonts w:ascii="Times New Roman" w:hAnsi="Times New Roman" w:cs="Times New Roman"/>
          <w:color w:val="404040" w:themeColor="text1" w:themeTint="BF"/>
          <w:sz w:val="24"/>
          <w:szCs w:val="24"/>
        </w:rPr>
      </w:pPr>
      <w:r w:rsidRPr="003511C7">
        <w:rPr>
          <w:rFonts w:ascii="Times New Roman" w:hAnsi="Times New Roman" w:cs="Times New Roman"/>
          <w:b/>
          <w:color w:val="404040" w:themeColor="text1" w:themeTint="BF"/>
          <w:sz w:val="24"/>
          <w:szCs w:val="24"/>
        </w:rPr>
        <w:lastRenderedPageBreak/>
        <w:t xml:space="preserve">                 Календарно-тематическое планирование предмета ОБЖ 10 класс</w:t>
      </w:r>
    </w:p>
    <w:tbl>
      <w:tblPr>
        <w:tblpPr w:leftFromText="180" w:rightFromText="180" w:vertAnchor="text" w:horzAnchor="page" w:tblpX="926" w:tblpY="1194"/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176"/>
        <w:gridCol w:w="7054"/>
        <w:gridCol w:w="850"/>
        <w:gridCol w:w="34"/>
        <w:gridCol w:w="817"/>
        <w:gridCol w:w="33"/>
        <w:gridCol w:w="959"/>
      </w:tblGrid>
      <w:tr w:rsidR="00A840D4" w:rsidRPr="003511C7" w:rsidTr="003511C7">
        <w:trPr>
          <w:trHeight w:val="375"/>
        </w:trPr>
        <w:tc>
          <w:tcPr>
            <w:tcW w:w="851" w:type="dxa"/>
            <w:gridSpan w:val="2"/>
            <w:vMerge w:val="restart"/>
          </w:tcPr>
          <w:p w:rsidR="00A840D4" w:rsidRPr="003511C7" w:rsidRDefault="00A840D4" w:rsidP="003511C7">
            <w:pPr>
              <w:spacing w:before="100" w:beforeAutospacing="1" w:after="100" w:afterAutospacing="1"/>
              <w:ind w:left="142" w:firstLine="206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№ урока</w:t>
            </w:r>
          </w:p>
        </w:tc>
        <w:tc>
          <w:tcPr>
            <w:tcW w:w="7054" w:type="dxa"/>
            <w:vMerge w:val="restart"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                                                     Тема урока</w:t>
            </w:r>
          </w:p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734" w:type="dxa"/>
            <w:gridSpan w:val="4"/>
            <w:tcBorders>
              <w:bottom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           Дата     проведения</w:t>
            </w:r>
          </w:p>
        </w:tc>
        <w:tc>
          <w:tcPr>
            <w:tcW w:w="959" w:type="dxa"/>
            <w:vMerge w:val="restart"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 Примечания</w:t>
            </w:r>
          </w:p>
        </w:tc>
      </w:tr>
      <w:tr w:rsidR="00A840D4" w:rsidRPr="003511C7" w:rsidTr="003511C7">
        <w:trPr>
          <w:trHeight w:val="450"/>
        </w:trPr>
        <w:tc>
          <w:tcPr>
            <w:tcW w:w="851" w:type="dxa"/>
            <w:gridSpan w:val="2"/>
            <w:vMerge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7054" w:type="dxa"/>
            <w:vMerge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88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План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Факт</w:t>
            </w:r>
          </w:p>
        </w:tc>
        <w:tc>
          <w:tcPr>
            <w:tcW w:w="959" w:type="dxa"/>
            <w:vMerge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A840D4" w:rsidRPr="003511C7" w:rsidTr="003511C7">
        <w:trPr>
          <w:trHeight w:val="915"/>
        </w:trPr>
        <w:tc>
          <w:tcPr>
            <w:tcW w:w="10598" w:type="dxa"/>
            <w:gridSpan w:val="8"/>
          </w:tcPr>
          <w:p w:rsidR="00A840D4" w:rsidRPr="003511C7" w:rsidRDefault="00A840D4" w:rsidP="003511C7">
            <w:pPr>
              <w:tabs>
                <w:tab w:val="left" w:pos="112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404040" w:themeColor="text1" w:themeTint="BF"/>
                <w:spacing w:val="2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b/>
                <w:bCs/>
                <w:color w:val="404040" w:themeColor="text1" w:themeTint="BF"/>
                <w:spacing w:val="2"/>
                <w:sz w:val="24"/>
                <w:szCs w:val="24"/>
              </w:rPr>
              <w:t>Модуль –</w:t>
            </w:r>
            <w:r w:rsidRPr="003511C7">
              <w:rPr>
                <w:rFonts w:ascii="Times New Roman" w:hAnsi="Times New Roman" w:cs="Times New Roman"/>
                <w:b/>
                <w:bCs/>
                <w:color w:val="404040" w:themeColor="text1" w:themeTint="BF"/>
                <w:sz w:val="24"/>
                <w:szCs w:val="24"/>
                <w:lang w:val="en-US"/>
              </w:rPr>
              <w:t>I</w:t>
            </w:r>
            <w:r w:rsidRPr="003511C7">
              <w:rPr>
                <w:rFonts w:ascii="Times New Roman" w:hAnsi="Times New Roman" w:cs="Times New Roman"/>
                <w:b/>
                <w:bCs/>
                <w:color w:val="404040" w:themeColor="text1" w:themeTint="BF"/>
                <w:spacing w:val="2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Основы безопасности личности, </w:t>
            </w:r>
            <w:r w:rsidRPr="003511C7">
              <w:rPr>
                <w:rFonts w:ascii="Times New Roman" w:hAnsi="Times New Roman" w:cs="Times New Roman"/>
                <w:b/>
                <w:bCs/>
                <w:color w:val="404040" w:themeColor="text1" w:themeTint="BF"/>
                <w:spacing w:val="3"/>
                <w:sz w:val="24"/>
                <w:szCs w:val="24"/>
              </w:rPr>
              <w:t>общества и государства</w:t>
            </w:r>
          </w:p>
        </w:tc>
      </w:tr>
      <w:tr w:rsidR="00A840D4" w:rsidRPr="003511C7" w:rsidTr="003511C7">
        <w:trPr>
          <w:trHeight w:val="370"/>
        </w:trPr>
        <w:tc>
          <w:tcPr>
            <w:tcW w:w="10598" w:type="dxa"/>
            <w:gridSpan w:val="8"/>
          </w:tcPr>
          <w:p w:rsidR="00A840D4" w:rsidRPr="003511C7" w:rsidRDefault="00A840D4" w:rsidP="003511C7">
            <w:pPr>
              <w:shd w:val="clear" w:color="auto" w:fill="FFFFFF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b/>
                <w:bCs/>
                <w:color w:val="404040" w:themeColor="text1" w:themeTint="BF"/>
                <w:sz w:val="24"/>
                <w:szCs w:val="24"/>
                <w:lang w:val="en-US"/>
              </w:rPr>
              <w:t>P</w:t>
            </w:r>
            <w:r w:rsidRPr="003511C7">
              <w:rPr>
                <w:rFonts w:ascii="Times New Roman" w:hAnsi="Times New Roman" w:cs="Times New Roman"/>
                <w:b/>
                <w:bCs/>
                <w:color w:val="404040" w:themeColor="text1" w:themeTint="BF"/>
                <w:sz w:val="24"/>
                <w:szCs w:val="24"/>
              </w:rPr>
              <w:t xml:space="preserve">аздел-1 </w:t>
            </w:r>
            <w:r w:rsidRPr="003511C7">
              <w:rPr>
                <w:rFonts w:ascii="Times New Roman" w:hAnsi="Times New Roman" w:cs="Times New Roman"/>
                <w:b/>
                <w:bCs/>
                <w:color w:val="404040" w:themeColor="text1" w:themeTint="BF"/>
                <w:spacing w:val="2"/>
                <w:sz w:val="24"/>
                <w:szCs w:val="24"/>
              </w:rPr>
              <w:t xml:space="preserve">Основы комплексной </w:t>
            </w:r>
            <w:r w:rsidRPr="003511C7">
              <w:rPr>
                <w:rFonts w:ascii="Times New Roman" w:hAnsi="Times New Roman" w:cs="Times New Roman"/>
                <w:b/>
                <w:bCs/>
                <w:color w:val="404040" w:themeColor="text1" w:themeTint="BF"/>
                <w:spacing w:val="3"/>
                <w:sz w:val="24"/>
                <w:szCs w:val="24"/>
              </w:rPr>
              <w:t>безопасности (11ч)</w:t>
            </w:r>
          </w:p>
        </w:tc>
      </w:tr>
      <w:tr w:rsidR="00A840D4" w:rsidRPr="003511C7" w:rsidTr="003511C7">
        <w:trPr>
          <w:trHeight w:val="450"/>
        </w:trPr>
        <w:tc>
          <w:tcPr>
            <w:tcW w:w="675" w:type="dxa"/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7230" w:type="dxa"/>
            <w:gridSpan w:val="2"/>
          </w:tcPr>
          <w:p w:rsidR="00A840D4" w:rsidRPr="003511C7" w:rsidRDefault="00A840D4" w:rsidP="003511C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Тема 1. Обеспечение личной безопасности в повседневной жизни</w:t>
            </w:r>
          </w:p>
        </w:tc>
        <w:tc>
          <w:tcPr>
            <w:tcW w:w="884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959" w:type="dxa"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A840D4" w:rsidRPr="003511C7" w:rsidTr="003511C7">
        <w:trPr>
          <w:trHeight w:val="923"/>
        </w:trPr>
        <w:tc>
          <w:tcPr>
            <w:tcW w:w="675" w:type="dxa"/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1</w:t>
            </w:r>
          </w:p>
        </w:tc>
        <w:tc>
          <w:tcPr>
            <w:tcW w:w="7230" w:type="dxa"/>
            <w:gridSpan w:val="2"/>
          </w:tcPr>
          <w:p w:rsidR="00A840D4" w:rsidRPr="003511C7" w:rsidRDefault="00A840D4" w:rsidP="00A840D4">
            <w:pPr>
              <w:pStyle w:val="a3"/>
              <w:numPr>
                <w:ilvl w:val="1"/>
                <w:numId w:val="6"/>
              </w:numPr>
              <w:autoSpaceDE w:val="0"/>
              <w:autoSpaceDN w:val="0"/>
              <w:adjustRightInd w:val="0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  <w:t>Автономное пребывание человека в природной среде. Практическая подготовка к автономному существованию в природной среде.</w:t>
            </w:r>
          </w:p>
        </w:tc>
        <w:tc>
          <w:tcPr>
            <w:tcW w:w="884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A840D4" w:rsidRPr="003511C7" w:rsidRDefault="00A840D4" w:rsidP="003511C7">
            <w:pPr>
              <w:spacing w:after="0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959" w:type="dxa"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A840D4" w:rsidRPr="003511C7" w:rsidTr="003511C7">
        <w:trPr>
          <w:trHeight w:val="331"/>
        </w:trPr>
        <w:tc>
          <w:tcPr>
            <w:tcW w:w="675" w:type="dxa"/>
          </w:tcPr>
          <w:p w:rsidR="00A840D4" w:rsidRPr="003511C7" w:rsidRDefault="00A840D4" w:rsidP="003511C7">
            <w:pPr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2</w:t>
            </w:r>
          </w:p>
        </w:tc>
        <w:tc>
          <w:tcPr>
            <w:tcW w:w="7230" w:type="dxa"/>
            <w:gridSpan w:val="2"/>
          </w:tcPr>
          <w:p w:rsidR="00A840D4" w:rsidRPr="003511C7" w:rsidRDefault="00A840D4" w:rsidP="00A840D4">
            <w:pPr>
              <w:pStyle w:val="a3"/>
              <w:numPr>
                <w:ilvl w:val="1"/>
                <w:numId w:val="6"/>
              </w:numPr>
              <w:autoSpaceDE w:val="0"/>
              <w:autoSpaceDN w:val="0"/>
              <w:adjustRightInd w:val="0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  <w:t>Обеспечение личной безопасности на дорогах</w:t>
            </w:r>
          </w:p>
        </w:tc>
        <w:tc>
          <w:tcPr>
            <w:tcW w:w="884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959" w:type="dxa"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A840D4" w:rsidRPr="003511C7" w:rsidTr="003511C7">
        <w:trPr>
          <w:trHeight w:val="450"/>
        </w:trPr>
        <w:tc>
          <w:tcPr>
            <w:tcW w:w="675" w:type="dxa"/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3</w:t>
            </w:r>
          </w:p>
        </w:tc>
        <w:tc>
          <w:tcPr>
            <w:tcW w:w="7230" w:type="dxa"/>
            <w:gridSpan w:val="2"/>
          </w:tcPr>
          <w:p w:rsidR="00A840D4" w:rsidRPr="003511C7" w:rsidRDefault="00A840D4" w:rsidP="00A840D4">
            <w:pPr>
              <w:pStyle w:val="a3"/>
              <w:numPr>
                <w:ilvl w:val="1"/>
                <w:numId w:val="6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  <w:t xml:space="preserve">Обеспечение личной безопасности  в </w:t>
            </w:r>
            <w:proofErr w:type="gramStart"/>
            <w:r w:rsidRPr="003511C7"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  <w:t>криминогенных  ситуациях</w:t>
            </w:r>
            <w:proofErr w:type="gramEnd"/>
            <w:r w:rsidRPr="003511C7"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  <w:t xml:space="preserve">. Правила личной безопасности при угрозе террористического акта. </w:t>
            </w:r>
          </w:p>
        </w:tc>
        <w:tc>
          <w:tcPr>
            <w:tcW w:w="884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A840D4" w:rsidRPr="003511C7" w:rsidRDefault="00A840D4" w:rsidP="003511C7">
            <w:pPr>
              <w:spacing w:after="0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959" w:type="dxa"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A840D4" w:rsidRPr="003511C7" w:rsidTr="003511C7">
        <w:trPr>
          <w:trHeight w:val="450"/>
        </w:trPr>
        <w:tc>
          <w:tcPr>
            <w:tcW w:w="675" w:type="dxa"/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7230" w:type="dxa"/>
            <w:gridSpan w:val="2"/>
          </w:tcPr>
          <w:p w:rsidR="00A840D4" w:rsidRPr="003511C7" w:rsidRDefault="00A840D4" w:rsidP="003511C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Тема 2. Личная безопасность в условиях ЧС.  </w:t>
            </w:r>
          </w:p>
        </w:tc>
        <w:tc>
          <w:tcPr>
            <w:tcW w:w="884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959" w:type="dxa"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A840D4" w:rsidRPr="003511C7" w:rsidTr="003511C7">
        <w:trPr>
          <w:trHeight w:val="450"/>
        </w:trPr>
        <w:tc>
          <w:tcPr>
            <w:tcW w:w="675" w:type="dxa"/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4</w:t>
            </w:r>
          </w:p>
        </w:tc>
        <w:tc>
          <w:tcPr>
            <w:tcW w:w="7230" w:type="dxa"/>
            <w:gridSpan w:val="2"/>
          </w:tcPr>
          <w:p w:rsidR="00A840D4" w:rsidRPr="003511C7" w:rsidRDefault="00A840D4" w:rsidP="003511C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2.1. ЧС природного характера, причины их возникновения и возможные последствия. Рекомендации населению по обеспечению личной безопасности в условиях ЧС природного характера. </w:t>
            </w:r>
          </w:p>
        </w:tc>
        <w:tc>
          <w:tcPr>
            <w:tcW w:w="884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A840D4" w:rsidRPr="003511C7" w:rsidRDefault="00A840D4" w:rsidP="003511C7">
            <w:pPr>
              <w:spacing w:after="0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959" w:type="dxa"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A840D4" w:rsidRPr="003511C7" w:rsidTr="003511C7">
        <w:trPr>
          <w:trHeight w:val="450"/>
        </w:trPr>
        <w:tc>
          <w:tcPr>
            <w:tcW w:w="675" w:type="dxa"/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5</w:t>
            </w:r>
          </w:p>
        </w:tc>
        <w:tc>
          <w:tcPr>
            <w:tcW w:w="7230" w:type="dxa"/>
            <w:gridSpan w:val="2"/>
          </w:tcPr>
          <w:p w:rsidR="00A840D4" w:rsidRPr="003511C7" w:rsidRDefault="00A840D4" w:rsidP="003511C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2.2. ЧС техногенного характера, причины их возникновения и возможные последствия. Рекомендации населению по обеспечению личной  безопасности в условиях ЧС техногенного характера</w:t>
            </w:r>
          </w:p>
        </w:tc>
        <w:tc>
          <w:tcPr>
            <w:tcW w:w="884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A840D4" w:rsidRPr="003511C7" w:rsidRDefault="00A840D4" w:rsidP="003511C7">
            <w:pPr>
              <w:spacing w:after="0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959" w:type="dxa"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A840D4" w:rsidRPr="003511C7" w:rsidTr="003511C7">
        <w:trPr>
          <w:trHeight w:val="364"/>
        </w:trPr>
        <w:tc>
          <w:tcPr>
            <w:tcW w:w="675" w:type="dxa"/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7230" w:type="dxa"/>
            <w:gridSpan w:val="2"/>
          </w:tcPr>
          <w:p w:rsidR="00A840D4" w:rsidRPr="003511C7" w:rsidRDefault="00A840D4" w:rsidP="003511C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Тема 3. </w:t>
            </w:r>
            <w:r w:rsidRPr="003511C7">
              <w:rPr>
                <w:rFonts w:ascii="Times New Roman" w:hAnsi="Times New Roman" w:cs="Times New Roman"/>
                <w:iCs/>
                <w:color w:val="404040" w:themeColor="text1" w:themeTint="BF"/>
                <w:sz w:val="24"/>
                <w:szCs w:val="24"/>
              </w:rPr>
              <w:t>Современный комплекс проблем безопасности социального характера</w:t>
            </w:r>
          </w:p>
        </w:tc>
        <w:tc>
          <w:tcPr>
            <w:tcW w:w="884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959" w:type="dxa"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A840D4" w:rsidRPr="003511C7" w:rsidTr="003511C7">
        <w:trPr>
          <w:trHeight w:val="450"/>
        </w:trPr>
        <w:tc>
          <w:tcPr>
            <w:tcW w:w="675" w:type="dxa"/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6</w:t>
            </w:r>
          </w:p>
        </w:tc>
        <w:tc>
          <w:tcPr>
            <w:tcW w:w="7230" w:type="dxa"/>
            <w:gridSpan w:val="2"/>
          </w:tcPr>
          <w:p w:rsidR="00A840D4" w:rsidRPr="003511C7" w:rsidRDefault="00A840D4" w:rsidP="003511C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3.1. </w:t>
            </w:r>
            <w:r w:rsidRPr="003511C7">
              <w:rPr>
                <w:rFonts w:ascii="Times New Roman" w:hAnsi="Times New Roman" w:cs="Times New Roman"/>
                <w:iCs/>
                <w:color w:val="404040" w:themeColor="text1" w:themeTint="BF"/>
                <w:sz w:val="24"/>
                <w:szCs w:val="24"/>
              </w:rPr>
              <w:t>Военные угрозы национальной безопасности социального характера</w:t>
            </w:r>
          </w:p>
        </w:tc>
        <w:tc>
          <w:tcPr>
            <w:tcW w:w="884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959" w:type="dxa"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A840D4" w:rsidRPr="003511C7" w:rsidTr="003511C7">
        <w:trPr>
          <w:trHeight w:val="450"/>
        </w:trPr>
        <w:tc>
          <w:tcPr>
            <w:tcW w:w="675" w:type="dxa"/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7</w:t>
            </w:r>
          </w:p>
        </w:tc>
        <w:tc>
          <w:tcPr>
            <w:tcW w:w="7230" w:type="dxa"/>
            <w:gridSpan w:val="2"/>
          </w:tcPr>
          <w:p w:rsidR="00A840D4" w:rsidRPr="003511C7" w:rsidRDefault="00A840D4" w:rsidP="003511C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3.2. </w:t>
            </w:r>
            <w:r w:rsidRPr="003511C7">
              <w:rPr>
                <w:rFonts w:ascii="Times New Roman" w:hAnsi="Times New Roman" w:cs="Times New Roman"/>
                <w:iCs/>
                <w:color w:val="404040" w:themeColor="text1" w:themeTint="BF"/>
                <w:sz w:val="24"/>
                <w:szCs w:val="24"/>
              </w:rPr>
              <w:t>Характер современных войн и вооруженных конфликтов.</w:t>
            </w:r>
          </w:p>
        </w:tc>
        <w:tc>
          <w:tcPr>
            <w:tcW w:w="884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959" w:type="dxa"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A840D4" w:rsidRPr="003511C7" w:rsidTr="003511C7">
        <w:trPr>
          <w:trHeight w:val="450"/>
        </w:trPr>
        <w:tc>
          <w:tcPr>
            <w:tcW w:w="675" w:type="dxa"/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8</w:t>
            </w:r>
          </w:p>
        </w:tc>
        <w:tc>
          <w:tcPr>
            <w:tcW w:w="7230" w:type="dxa"/>
            <w:gridSpan w:val="2"/>
          </w:tcPr>
          <w:p w:rsidR="00A840D4" w:rsidRPr="003511C7" w:rsidRDefault="00A840D4" w:rsidP="003511C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3.3. </w:t>
            </w:r>
            <w:r w:rsidRPr="003511C7">
              <w:rPr>
                <w:rFonts w:ascii="Times New Roman" w:hAnsi="Times New Roman" w:cs="Times New Roman"/>
                <w:iCs/>
                <w:color w:val="404040" w:themeColor="text1" w:themeTint="BF"/>
                <w:sz w:val="24"/>
                <w:szCs w:val="24"/>
              </w:rPr>
              <w:t>Международный терроризм – угроза национальной безопасности России. Виды террористических актов, их цели и способы осуществления.</w:t>
            </w:r>
          </w:p>
        </w:tc>
        <w:tc>
          <w:tcPr>
            <w:tcW w:w="884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A840D4" w:rsidRPr="003511C7" w:rsidRDefault="00A840D4" w:rsidP="003511C7">
            <w:pPr>
              <w:spacing w:after="0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959" w:type="dxa"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A840D4" w:rsidRPr="003511C7" w:rsidTr="003511C7">
        <w:trPr>
          <w:trHeight w:val="450"/>
        </w:trPr>
        <w:tc>
          <w:tcPr>
            <w:tcW w:w="675" w:type="dxa"/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9</w:t>
            </w:r>
          </w:p>
        </w:tc>
        <w:tc>
          <w:tcPr>
            <w:tcW w:w="7230" w:type="dxa"/>
            <w:gridSpan w:val="2"/>
          </w:tcPr>
          <w:p w:rsidR="00A840D4" w:rsidRPr="003511C7" w:rsidRDefault="00A840D4" w:rsidP="003511C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3.4. </w:t>
            </w:r>
            <w:r w:rsidRPr="003511C7">
              <w:rPr>
                <w:rFonts w:ascii="Times New Roman" w:hAnsi="Times New Roman" w:cs="Times New Roman"/>
                <w:iCs/>
                <w:color w:val="404040" w:themeColor="text1" w:themeTint="BF"/>
                <w:sz w:val="24"/>
                <w:szCs w:val="24"/>
              </w:rPr>
              <w:t>Наркотизм и национальная безопасность России</w:t>
            </w:r>
          </w:p>
        </w:tc>
        <w:tc>
          <w:tcPr>
            <w:tcW w:w="884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A840D4" w:rsidRPr="003511C7" w:rsidRDefault="00A840D4" w:rsidP="003511C7">
            <w:pPr>
              <w:spacing w:after="0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959" w:type="dxa"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A840D4" w:rsidRPr="003511C7" w:rsidTr="003511C7">
        <w:trPr>
          <w:trHeight w:val="450"/>
        </w:trPr>
        <w:tc>
          <w:tcPr>
            <w:tcW w:w="10598" w:type="dxa"/>
            <w:gridSpan w:val="8"/>
          </w:tcPr>
          <w:p w:rsidR="00A840D4" w:rsidRPr="003511C7" w:rsidRDefault="00A840D4" w:rsidP="003511C7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b/>
                <w:iCs/>
                <w:color w:val="404040" w:themeColor="text1" w:themeTint="BF"/>
                <w:sz w:val="24"/>
                <w:szCs w:val="24"/>
              </w:rPr>
              <w:lastRenderedPageBreak/>
              <w:t xml:space="preserve">Раздел </w:t>
            </w:r>
            <w:r w:rsidRPr="003511C7">
              <w:rPr>
                <w:rFonts w:ascii="Times New Roman" w:hAnsi="Times New Roman" w:cs="Times New Roman"/>
                <w:b/>
                <w:bCs/>
                <w:color w:val="404040" w:themeColor="text1" w:themeTint="BF"/>
                <w:sz w:val="24"/>
                <w:szCs w:val="24"/>
              </w:rPr>
              <w:t xml:space="preserve">– </w:t>
            </w:r>
            <w:r w:rsidRPr="003511C7">
              <w:rPr>
                <w:rFonts w:ascii="Times New Roman" w:hAnsi="Times New Roman" w:cs="Times New Roman"/>
                <w:b/>
                <w:bCs/>
                <w:color w:val="404040" w:themeColor="text1" w:themeTint="BF"/>
                <w:sz w:val="24"/>
                <w:szCs w:val="24"/>
                <w:lang w:val="en-US"/>
              </w:rPr>
              <w:t>II</w:t>
            </w:r>
            <w:r w:rsidRPr="003511C7">
              <w:rPr>
                <w:rFonts w:ascii="Times New Roman" w:hAnsi="Times New Roman" w:cs="Times New Roman"/>
                <w:b/>
                <w:iCs/>
                <w:color w:val="404040" w:themeColor="text1" w:themeTint="BF"/>
                <w:sz w:val="24"/>
                <w:szCs w:val="24"/>
              </w:rPr>
              <w:t xml:space="preserve">    Защита населения РФ от ЧС</w:t>
            </w:r>
          </w:p>
        </w:tc>
      </w:tr>
      <w:tr w:rsidR="00A840D4" w:rsidRPr="003511C7" w:rsidTr="003511C7">
        <w:trPr>
          <w:trHeight w:val="450"/>
        </w:trPr>
        <w:tc>
          <w:tcPr>
            <w:tcW w:w="675" w:type="dxa"/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7230" w:type="dxa"/>
            <w:gridSpan w:val="2"/>
          </w:tcPr>
          <w:p w:rsidR="00A840D4" w:rsidRPr="003511C7" w:rsidRDefault="00A840D4" w:rsidP="003511C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Тема 4. Нормативно – правовая база РФ по обеспечению безопасности личности, общества и государства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A840D4" w:rsidRPr="003511C7" w:rsidRDefault="00A840D4" w:rsidP="003511C7">
            <w:pPr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A840D4" w:rsidRPr="003511C7" w:rsidTr="003511C7">
        <w:trPr>
          <w:trHeight w:val="450"/>
        </w:trPr>
        <w:tc>
          <w:tcPr>
            <w:tcW w:w="675" w:type="dxa"/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10</w:t>
            </w:r>
          </w:p>
        </w:tc>
        <w:tc>
          <w:tcPr>
            <w:tcW w:w="7230" w:type="dxa"/>
            <w:gridSpan w:val="2"/>
          </w:tcPr>
          <w:p w:rsidR="00A840D4" w:rsidRPr="003511C7" w:rsidRDefault="00A840D4" w:rsidP="003511C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4.1. Законы и другие нормативно – правовые акты РФ по обеспечению безопасности 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A840D4" w:rsidRPr="003511C7" w:rsidRDefault="00A840D4" w:rsidP="003511C7">
            <w:pPr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A840D4" w:rsidRPr="003511C7" w:rsidTr="003511C7">
        <w:trPr>
          <w:trHeight w:val="916"/>
        </w:trPr>
        <w:tc>
          <w:tcPr>
            <w:tcW w:w="675" w:type="dxa"/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11</w:t>
            </w:r>
          </w:p>
        </w:tc>
        <w:tc>
          <w:tcPr>
            <w:tcW w:w="7230" w:type="dxa"/>
            <w:gridSpan w:val="2"/>
          </w:tcPr>
          <w:p w:rsidR="00A840D4" w:rsidRPr="003511C7" w:rsidRDefault="00A840D4" w:rsidP="003511C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4.2.Единая государственная система предупреждения и ликвидации чрезвычайных ситуаций (РСЧС), ее структура и задачи 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A840D4" w:rsidRPr="003511C7" w:rsidRDefault="00A840D4" w:rsidP="003511C7">
            <w:pPr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A840D4" w:rsidRPr="003511C7" w:rsidTr="003511C7">
        <w:trPr>
          <w:trHeight w:val="304"/>
        </w:trPr>
        <w:tc>
          <w:tcPr>
            <w:tcW w:w="10598" w:type="dxa"/>
            <w:gridSpan w:val="8"/>
          </w:tcPr>
          <w:p w:rsidR="00A840D4" w:rsidRPr="003511C7" w:rsidRDefault="00A840D4" w:rsidP="003511C7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b/>
                <w:bCs/>
                <w:color w:val="404040" w:themeColor="text1" w:themeTint="BF"/>
                <w:sz w:val="24"/>
                <w:szCs w:val="24"/>
                <w:lang w:val="en-US"/>
              </w:rPr>
              <w:t>M</w:t>
            </w:r>
            <w:r w:rsidRPr="003511C7">
              <w:rPr>
                <w:rFonts w:ascii="Times New Roman" w:hAnsi="Times New Roman" w:cs="Times New Roman"/>
                <w:b/>
                <w:bCs/>
                <w:color w:val="404040" w:themeColor="text1" w:themeTint="BF"/>
                <w:sz w:val="24"/>
                <w:szCs w:val="24"/>
              </w:rPr>
              <w:t>-</w:t>
            </w:r>
            <w:r w:rsidRPr="003511C7">
              <w:rPr>
                <w:rFonts w:ascii="Times New Roman" w:hAnsi="Times New Roman" w:cs="Times New Roman"/>
                <w:b/>
                <w:bCs/>
                <w:color w:val="404040" w:themeColor="text1" w:themeTint="BF"/>
                <w:sz w:val="24"/>
                <w:szCs w:val="24"/>
                <w:lang w:val="en-US"/>
              </w:rPr>
              <w:t>II</w:t>
            </w:r>
            <w:r w:rsidRPr="003511C7">
              <w:rPr>
                <w:rFonts w:ascii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  <w:t xml:space="preserve">     Основы медицинских знаний </w:t>
            </w:r>
            <w:r w:rsidRPr="003511C7">
              <w:rPr>
                <w:rFonts w:ascii="Times New Roman" w:hAnsi="Times New Roman" w:cs="Times New Roman"/>
                <w:b/>
                <w:color w:val="404040" w:themeColor="text1" w:themeTint="BF"/>
                <w:spacing w:val="-6"/>
                <w:sz w:val="24"/>
                <w:szCs w:val="24"/>
              </w:rPr>
              <w:t>и здорового образа жизни</w:t>
            </w:r>
          </w:p>
        </w:tc>
      </w:tr>
      <w:tr w:rsidR="00A840D4" w:rsidRPr="003511C7" w:rsidTr="003511C7">
        <w:trPr>
          <w:trHeight w:val="103"/>
        </w:trPr>
        <w:tc>
          <w:tcPr>
            <w:tcW w:w="10598" w:type="dxa"/>
            <w:gridSpan w:val="8"/>
          </w:tcPr>
          <w:p w:rsidR="00A840D4" w:rsidRPr="003511C7" w:rsidRDefault="00A840D4" w:rsidP="003511C7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b/>
                <w:bCs/>
                <w:color w:val="404040" w:themeColor="text1" w:themeTint="BF"/>
                <w:sz w:val="24"/>
                <w:szCs w:val="24"/>
                <w:lang w:val="en-US"/>
              </w:rPr>
              <w:t>P</w:t>
            </w:r>
            <w:r w:rsidRPr="003511C7">
              <w:rPr>
                <w:rFonts w:ascii="Times New Roman" w:hAnsi="Times New Roman" w:cs="Times New Roman"/>
                <w:b/>
                <w:bCs/>
                <w:color w:val="404040" w:themeColor="text1" w:themeTint="BF"/>
                <w:sz w:val="24"/>
                <w:szCs w:val="24"/>
              </w:rPr>
              <w:t xml:space="preserve">- </w:t>
            </w:r>
            <w:r w:rsidRPr="003511C7">
              <w:rPr>
                <w:rFonts w:ascii="Times New Roman" w:hAnsi="Times New Roman" w:cs="Times New Roman"/>
                <w:b/>
                <w:bCs/>
                <w:color w:val="404040" w:themeColor="text1" w:themeTint="BF"/>
                <w:sz w:val="24"/>
                <w:szCs w:val="24"/>
                <w:lang w:val="en-US"/>
              </w:rPr>
              <w:t>III</w:t>
            </w:r>
            <w:r w:rsidRPr="003511C7">
              <w:rPr>
                <w:rFonts w:ascii="Times New Roman" w:hAnsi="Times New Roman" w:cs="Times New Roman"/>
                <w:b/>
                <w:color w:val="404040" w:themeColor="text1" w:themeTint="BF"/>
                <w:spacing w:val="-6"/>
                <w:sz w:val="24"/>
                <w:szCs w:val="24"/>
              </w:rPr>
              <w:t xml:space="preserve">     Основы здорового образа жизни</w:t>
            </w:r>
          </w:p>
        </w:tc>
      </w:tr>
      <w:tr w:rsidR="00A840D4" w:rsidRPr="003511C7" w:rsidTr="003511C7">
        <w:trPr>
          <w:trHeight w:val="450"/>
        </w:trPr>
        <w:tc>
          <w:tcPr>
            <w:tcW w:w="675" w:type="dxa"/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7230" w:type="dxa"/>
            <w:gridSpan w:val="2"/>
          </w:tcPr>
          <w:p w:rsidR="00A840D4" w:rsidRPr="003511C7" w:rsidRDefault="00A840D4" w:rsidP="003511C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Тема 5. </w:t>
            </w:r>
            <w:r w:rsidRPr="003511C7">
              <w:rPr>
                <w:rFonts w:ascii="Times New Roman" w:hAnsi="Times New Roman" w:cs="Times New Roman"/>
                <w:iCs/>
                <w:color w:val="404040" w:themeColor="text1" w:themeTint="BF"/>
                <w:sz w:val="24"/>
                <w:szCs w:val="24"/>
              </w:rPr>
              <w:t>Основы медицинских знаний и профилактика инфекционных заболеваний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A840D4" w:rsidRPr="003511C7" w:rsidRDefault="00A840D4" w:rsidP="003511C7">
            <w:pPr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A840D4" w:rsidRPr="003511C7" w:rsidTr="003511C7">
        <w:trPr>
          <w:trHeight w:val="450"/>
        </w:trPr>
        <w:tc>
          <w:tcPr>
            <w:tcW w:w="675" w:type="dxa"/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12</w:t>
            </w:r>
          </w:p>
        </w:tc>
        <w:tc>
          <w:tcPr>
            <w:tcW w:w="7230" w:type="dxa"/>
            <w:gridSpan w:val="2"/>
          </w:tcPr>
          <w:p w:rsidR="00A840D4" w:rsidRPr="003511C7" w:rsidRDefault="00A840D4" w:rsidP="003511C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5.1. Сохранение и укрепление здоровья – важная часть подготовки юноши допризывного возраста к военной службе и трудовой деятельности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A840D4" w:rsidRPr="003511C7" w:rsidRDefault="00A840D4" w:rsidP="003511C7">
            <w:pPr>
              <w:spacing w:after="0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A840D4" w:rsidRPr="003511C7" w:rsidTr="003511C7">
        <w:trPr>
          <w:trHeight w:val="450"/>
        </w:trPr>
        <w:tc>
          <w:tcPr>
            <w:tcW w:w="675" w:type="dxa"/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13</w:t>
            </w:r>
          </w:p>
        </w:tc>
        <w:tc>
          <w:tcPr>
            <w:tcW w:w="7230" w:type="dxa"/>
            <w:gridSpan w:val="2"/>
          </w:tcPr>
          <w:p w:rsidR="00A840D4" w:rsidRPr="003511C7" w:rsidRDefault="00A840D4" w:rsidP="003511C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5.2. Основные инфекционные заболевания, их классификация и профилактика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A840D4" w:rsidRPr="003511C7" w:rsidRDefault="00A840D4" w:rsidP="003511C7">
            <w:pPr>
              <w:spacing w:after="0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A840D4" w:rsidRPr="003511C7" w:rsidTr="003511C7">
        <w:trPr>
          <w:trHeight w:val="552"/>
        </w:trPr>
        <w:tc>
          <w:tcPr>
            <w:tcW w:w="675" w:type="dxa"/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7230" w:type="dxa"/>
            <w:gridSpan w:val="2"/>
          </w:tcPr>
          <w:p w:rsidR="00A840D4" w:rsidRPr="003511C7" w:rsidRDefault="00A840D4" w:rsidP="003511C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Тема 6.</w:t>
            </w:r>
            <w:r w:rsidRPr="003511C7">
              <w:rPr>
                <w:rFonts w:ascii="Times New Roman" w:hAnsi="Times New Roman" w:cs="Times New Roman"/>
                <w:color w:val="404040" w:themeColor="text1" w:themeTint="BF"/>
                <w:spacing w:val="2"/>
                <w:sz w:val="24"/>
                <w:szCs w:val="24"/>
              </w:rPr>
              <w:t xml:space="preserve"> Здоровый образ жизни и его </w:t>
            </w:r>
            <w:r w:rsidRPr="003511C7"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>составляющие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A840D4" w:rsidRPr="003511C7" w:rsidTr="003511C7">
        <w:trPr>
          <w:trHeight w:val="450"/>
        </w:trPr>
        <w:tc>
          <w:tcPr>
            <w:tcW w:w="675" w:type="dxa"/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14</w:t>
            </w:r>
          </w:p>
        </w:tc>
        <w:tc>
          <w:tcPr>
            <w:tcW w:w="7230" w:type="dxa"/>
            <w:gridSpan w:val="2"/>
          </w:tcPr>
          <w:p w:rsidR="00A840D4" w:rsidRPr="003511C7" w:rsidRDefault="00A840D4" w:rsidP="003511C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6.1.</w:t>
            </w:r>
            <w:r w:rsidRPr="003511C7">
              <w:rPr>
                <w:rFonts w:ascii="Times New Roman" w:hAnsi="Times New Roman" w:cs="Times New Roman"/>
                <w:color w:val="404040" w:themeColor="text1" w:themeTint="BF"/>
                <w:spacing w:val="2"/>
                <w:sz w:val="24"/>
                <w:szCs w:val="24"/>
              </w:rPr>
              <w:t>Здоровый образ жизни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A840D4" w:rsidRPr="003511C7" w:rsidRDefault="00A840D4" w:rsidP="003511C7">
            <w:pPr>
              <w:spacing w:after="0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A840D4" w:rsidRPr="003511C7" w:rsidTr="003511C7">
        <w:trPr>
          <w:trHeight w:val="450"/>
        </w:trPr>
        <w:tc>
          <w:tcPr>
            <w:tcW w:w="675" w:type="dxa"/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15</w:t>
            </w:r>
          </w:p>
        </w:tc>
        <w:tc>
          <w:tcPr>
            <w:tcW w:w="7230" w:type="dxa"/>
            <w:gridSpan w:val="2"/>
          </w:tcPr>
          <w:p w:rsidR="00A840D4" w:rsidRPr="003511C7" w:rsidRDefault="00A840D4" w:rsidP="003511C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404040" w:themeColor="text1" w:themeTint="BF"/>
                <w:spacing w:val="2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6.2.</w:t>
            </w:r>
            <w:r w:rsidRPr="003511C7">
              <w:rPr>
                <w:rFonts w:ascii="Times New Roman" w:hAnsi="Times New Roman" w:cs="Times New Roman"/>
                <w:color w:val="404040" w:themeColor="text1" w:themeTint="BF"/>
                <w:spacing w:val="2"/>
                <w:sz w:val="24"/>
                <w:szCs w:val="24"/>
              </w:rPr>
              <w:t>Биологические ритмы и их влияние на работоспособность человека. Значение двигательной активности и физической культуры для здоровья человека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A840D4" w:rsidRPr="003511C7" w:rsidRDefault="00A840D4" w:rsidP="003511C7">
            <w:pPr>
              <w:spacing w:after="0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A840D4" w:rsidRPr="003511C7" w:rsidTr="003511C7">
        <w:trPr>
          <w:trHeight w:val="450"/>
        </w:trPr>
        <w:tc>
          <w:tcPr>
            <w:tcW w:w="675" w:type="dxa"/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16</w:t>
            </w:r>
          </w:p>
        </w:tc>
        <w:tc>
          <w:tcPr>
            <w:tcW w:w="7230" w:type="dxa"/>
            <w:gridSpan w:val="2"/>
          </w:tcPr>
          <w:p w:rsidR="00A840D4" w:rsidRPr="003511C7" w:rsidRDefault="00A840D4" w:rsidP="003511C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404040" w:themeColor="text1" w:themeTint="BF"/>
                <w:spacing w:val="2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6.3.Вредные привычки, их влияние на </w:t>
            </w:r>
            <w:proofErr w:type="spellStart"/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здоровье</w:t>
            </w:r>
            <w:proofErr w:type="gramStart"/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.П</w:t>
            </w:r>
            <w:proofErr w:type="gramEnd"/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рофилактика</w:t>
            </w:r>
            <w:proofErr w:type="spellEnd"/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 вредных привычек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A840D4" w:rsidRPr="003511C7" w:rsidRDefault="00A840D4" w:rsidP="003511C7">
            <w:pPr>
              <w:spacing w:after="0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A840D4" w:rsidRPr="003511C7" w:rsidTr="003511C7">
        <w:trPr>
          <w:trHeight w:val="450"/>
        </w:trPr>
        <w:tc>
          <w:tcPr>
            <w:tcW w:w="10598" w:type="dxa"/>
            <w:gridSpan w:val="8"/>
          </w:tcPr>
          <w:p w:rsidR="00A840D4" w:rsidRPr="003511C7" w:rsidRDefault="00A840D4" w:rsidP="003511C7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b/>
                <w:bCs/>
                <w:color w:val="404040" w:themeColor="text1" w:themeTint="BF"/>
                <w:sz w:val="24"/>
                <w:szCs w:val="24"/>
                <w:lang w:val="en-US"/>
              </w:rPr>
              <w:t>M</w:t>
            </w:r>
            <w:r w:rsidRPr="003511C7">
              <w:rPr>
                <w:rFonts w:ascii="Times New Roman" w:hAnsi="Times New Roman" w:cs="Times New Roman"/>
                <w:b/>
                <w:bCs/>
                <w:color w:val="404040" w:themeColor="text1" w:themeTint="BF"/>
                <w:sz w:val="24"/>
                <w:szCs w:val="24"/>
              </w:rPr>
              <w:t>-</w:t>
            </w:r>
            <w:r w:rsidRPr="003511C7">
              <w:rPr>
                <w:rFonts w:ascii="Times New Roman" w:hAnsi="Times New Roman" w:cs="Times New Roman"/>
                <w:b/>
                <w:bCs/>
                <w:color w:val="404040" w:themeColor="text1" w:themeTint="BF"/>
                <w:sz w:val="24"/>
                <w:szCs w:val="24"/>
                <w:lang w:val="en-US"/>
              </w:rPr>
              <w:t>III</w:t>
            </w:r>
            <w:r w:rsidRPr="003511C7">
              <w:rPr>
                <w:rFonts w:ascii="Times New Roman" w:hAnsi="Times New Roman" w:cs="Times New Roman"/>
                <w:b/>
                <w:bCs/>
                <w:color w:val="404040" w:themeColor="text1" w:themeTint="BF"/>
                <w:spacing w:val="3"/>
                <w:sz w:val="24"/>
                <w:szCs w:val="24"/>
              </w:rPr>
              <w:t xml:space="preserve">        Обеспечение военной </w:t>
            </w:r>
            <w:r w:rsidRPr="003511C7">
              <w:rPr>
                <w:rFonts w:ascii="Times New Roman" w:hAnsi="Times New Roman" w:cs="Times New Roman"/>
                <w:b/>
                <w:bCs/>
                <w:color w:val="404040" w:themeColor="text1" w:themeTint="BF"/>
                <w:spacing w:val="2"/>
                <w:sz w:val="24"/>
                <w:szCs w:val="24"/>
              </w:rPr>
              <w:t>безопасности государства</w:t>
            </w:r>
          </w:p>
        </w:tc>
      </w:tr>
      <w:tr w:rsidR="00A840D4" w:rsidRPr="003511C7" w:rsidTr="003511C7">
        <w:trPr>
          <w:trHeight w:val="450"/>
        </w:trPr>
        <w:tc>
          <w:tcPr>
            <w:tcW w:w="10598" w:type="dxa"/>
            <w:gridSpan w:val="8"/>
          </w:tcPr>
          <w:p w:rsidR="00A840D4" w:rsidRPr="003511C7" w:rsidRDefault="00A840D4" w:rsidP="003511C7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b/>
                <w:bCs/>
                <w:color w:val="404040" w:themeColor="text1" w:themeTint="BF"/>
                <w:sz w:val="24"/>
                <w:szCs w:val="24"/>
                <w:lang w:val="en-US"/>
              </w:rPr>
              <w:t>P</w:t>
            </w:r>
            <w:r w:rsidRPr="003511C7">
              <w:rPr>
                <w:rFonts w:ascii="Times New Roman" w:hAnsi="Times New Roman" w:cs="Times New Roman"/>
                <w:b/>
                <w:bCs/>
                <w:color w:val="404040" w:themeColor="text1" w:themeTint="BF"/>
                <w:sz w:val="24"/>
                <w:szCs w:val="24"/>
              </w:rPr>
              <w:t xml:space="preserve">- </w:t>
            </w:r>
            <w:r w:rsidRPr="003511C7">
              <w:rPr>
                <w:rFonts w:ascii="Times New Roman" w:hAnsi="Times New Roman" w:cs="Times New Roman"/>
                <w:b/>
                <w:bCs/>
                <w:color w:val="404040" w:themeColor="text1" w:themeTint="BF"/>
                <w:sz w:val="24"/>
                <w:szCs w:val="24"/>
                <w:lang w:val="en-US"/>
              </w:rPr>
              <w:t>V</w:t>
            </w:r>
            <w:r w:rsidRPr="003511C7">
              <w:rPr>
                <w:rFonts w:ascii="Times New Roman" w:hAnsi="Times New Roman" w:cs="Times New Roman"/>
                <w:b/>
                <w:bCs/>
                <w:color w:val="404040" w:themeColor="text1" w:themeTint="BF"/>
                <w:spacing w:val="2"/>
                <w:sz w:val="24"/>
                <w:szCs w:val="24"/>
              </w:rPr>
              <w:t xml:space="preserve">         Основы обороны государства</w:t>
            </w:r>
          </w:p>
        </w:tc>
      </w:tr>
      <w:tr w:rsidR="00A840D4" w:rsidRPr="003511C7" w:rsidTr="003511C7">
        <w:trPr>
          <w:trHeight w:val="450"/>
        </w:trPr>
        <w:tc>
          <w:tcPr>
            <w:tcW w:w="675" w:type="dxa"/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7230" w:type="dxa"/>
            <w:gridSpan w:val="2"/>
          </w:tcPr>
          <w:p w:rsidR="00A840D4" w:rsidRPr="003511C7" w:rsidRDefault="00A840D4" w:rsidP="003511C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Тема 7. </w:t>
            </w:r>
            <w:r w:rsidRPr="003511C7"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 xml:space="preserve">ГО- составная часть обороноспособности </w:t>
            </w:r>
            <w:proofErr w:type="spellStart"/>
            <w:r w:rsidRPr="003511C7"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>страны</w:t>
            </w:r>
            <w:proofErr w:type="gramStart"/>
            <w:r w:rsidRPr="003511C7"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>.</w:t>
            </w: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О</w:t>
            </w:r>
            <w:proofErr w:type="gramEnd"/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рганизация</w:t>
            </w:r>
            <w:proofErr w:type="spellEnd"/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  инженерной защиты (самозащиты) населения от поражающих факторов ЧС мирного и военного времени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A840D4" w:rsidRPr="003511C7" w:rsidTr="003511C7">
        <w:trPr>
          <w:trHeight w:val="450"/>
        </w:trPr>
        <w:tc>
          <w:tcPr>
            <w:tcW w:w="675" w:type="dxa"/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17</w:t>
            </w:r>
          </w:p>
        </w:tc>
        <w:tc>
          <w:tcPr>
            <w:tcW w:w="7230" w:type="dxa"/>
            <w:gridSpan w:val="2"/>
          </w:tcPr>
          <w:p w:rsidR="00A840D4" w:rsidRPr="003511C7" w:rsidRDefault="00A840D4" w:rsidP="003511C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7.1. </w:t>
            </w:r>
            <w:r w:rsidRPr="003511C7"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>Г</w:t>
            </w:r>
            <w:proofErr w:type="gramStart"/>
            <w:r w:rsidRPr="003511C7"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>О-</w:t>
            </w:r>
            <w:proofErr w:type="gramEnd"/>
            <w:r w:rsidRPr="003511C7"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 xml:space="preserve"> составная часть обороноспособности страны. Организация ГО в общеобразовательном учреждении.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A840D4" w:rsidRPr="003511C7" w:rsidRDefault="00A840D4" w:rsidP="003511C7">
            <w:pPr>
              <w:spacing w:after="0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A840D4" w:rsidRPr="003511C7" w:rsidTr="003511C7">
        <w:trPr>
          <w:trHeight w:val="450"/>
        </w:trPr>
        <w:tc>
          <w:tcPr>
            <w:tcW w:w="675" w:type="dxa"/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18</w:t>
            </w:r>
          </w:p>
        </w:tc>
        <w:tc>
          <w:tcPr>
            <w:tcW w:w="7230" w:type="dxa"/>
            <w:gridSpan w:val="2"/>
          </w:tcPr>
          <w:p w:rsidR="00A840D4" w:rsidRPr="003511C7" w:rsidRDefault="00A840D4" w:rsidP="003511C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7.2</w:t>
            </w:r>
            <w:r w:rsidRPr="003511C7"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>Основные виды оружия и их поражающие факторы.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A840D4" w:rsidRPr="003511C7" w:rsidRDefault="00A840D4" w:rsidP="003511C7">
            <w:pPr>
              <w:spacing w:after="0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A840D4" w:rsidRPr="003511C7" w:rsidTr="003511C7">
        <w:trPr>
          <w:trHeight w:val="450"/>
        </w:trPr>
        <w:tc>
          <w:tcPr>
            <w:tcW w:w="675" w:type="dxa"/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19</w:t>
            </w:r>
          </w:p>
        </w:tc>
        <w:tc>
          <w:tcPr>
            <w:tcW w:w="7230" w:type="dxa"/>
            <w:gridSpan w:val="2"/>
          </w:tcPr>
          <w:p w:rsidR="00A840D4" w:rsidRPr="003511C7" w:rsidRDefault="00A840D4" w:rsidP="003511C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7.3</w:t>
            </w:r>
            <w:r w:rsidRPr="003511C7"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>Оповещение и информирование населения о ЧС мирного и военного времени. Инженерная защита  населения от ЧС мирного и военного времени.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A840D4" w:rsidRPr="003511C7" w:rsidRDefault="00A840D4" w:rsidP="003511C7">
            <w:pPr>
              <w:spacing w:after="0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A840D4" w:rsidRPr="003511C7" w:rsidTr="003511C7">
        <w:trPr>
          <w:trHeight w:val="450"/>
        </w:trPr>
        <w:tc>
          <w:tcPr>
            <w:tcW w:w="675" w:type="dxa"/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lastRenderedPageBreak/>
              <w:t>20</w:t>
            </w:r>
          </w:p>
        </w:tc>
        <w:tc>
          <w:tcPr>
            <w:tcW w:w="7230" w:type="dxa"/>
            <w:gridSpan w:val="2"/>
          </w:tcPr>
          <w:p w:rsidR="00A840D4" w:rsidRPr="003511C7" w:rsidRDefault="00A840D4" w:rsidP="003511C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7. 4 Средства индивидуальной защиты.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A840D4" w:rsidRPr="003511C7" w:rsidRDefault="00A840D4" w:rsidP="003511C7">
            <w:pPr>
              <w:spacing w:after="0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A840D4" w:rsidRPr="003511C7" w:rsidTr="003511C7">
        <w:trPr>
          <w:trHeight w:val="450"/>
        </w:trPr>
        <w:tc>
          <w:tcPr>
            <w:tcW w:w="675" w:type="dxa"/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7230" w:type="dxa"/>
            <w:gridSpan w:val="2"/>
          </w:tcPr>
          <w:p w:rsidR="00A840D4" w:rsidRPr="003511C7" w:rsidRDefault="00A840D4" w:rsidP="003511C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Тема </w:t>
            </w:r>
            <w:r w:rsidRPr="003511C7">
              <w:rPr>
                <w:rFonts w:ascii="Times New Roman" w:hAnsi="Times New Roman" w:cs="Times New Roman"/>
                <w:bCs/>
                <w:color w:val="404040" w:themeColor="text1" w:themeTint="BF"/>
                <w:sz w:val="24"/>
                <w:szCs w:val="24"/>
              </w:rPr>
              <w:t xml:space="preserve">8. </w:t>
            </w:r>
            <w:r w:rsidRPr="003511C7"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>Вооруженные силы Российской Федерации – защитники нашего Отечества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A840D4" w:rsidRPr="003511C7" w:rsidTr="003511C7">
        <w:trPr>
          <w:trHeight w:val="450"/>
        </w:trPr>
        <w:tc>
          <w:tcPr>
            <w:tcW w:w="675" w:type="dxa"/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21</w:t>
            </w:r>
          </w:p>
        </w:tc>
        <w:tc>
          <w:tcPr>
            <w:tcW w:w="7230" w:type="dxa"/>
            <w:gridSpan w:val="2"/>
          </w:tcPr>
          <w:p w:rsidR="00A840D4" w:rsidRPr="003511C7" w:rsidRDefault="00A840D4" w:rsidP="003511C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8.1.</w:t>
            </w:r>
            <w:r w:rsidRPr="003511C7"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>История создания ВСРФ. Память поколений – дни воинской славы России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A840D4" w:rsidRPr="003511C7" w:rsidRDefault="00A840D4" w:rsidP="003511C7">
            <w:pPr>
              <w:spacing w:after="0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A840D4" w:rsidRPr="003511C7" w:rsidTr="003511C7">
        <w:trPr>
          <w:trHeight w:val="450"/>
        </w:trPr>
        <w:tc>
          <w:tcPr>
            <w:tcW w:w="675" w:type="dxa"/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22</w:t>
            </w:r>
          </w:p>
        </w:tc>
        <w:tc>
          <w:tcPr>
            <w:tcW w:w="7230" w:type="dxa"/>
            <w:gridSpan w:val="2"/>
          </w:tcPr>
          <w:p w:rsidR="00A840D4" w:rsidRPr="003511C7" w:rsidRDefault="00A840D4" w:rsidP="003511C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8.2. </w:t>
            </w:r>
            <w:r w:rsidRPr="003511C7"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>Состав ВСРФ. Руководство и управление ВСРФ.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A840D4" w:rsidRPr="003511C7" w:rsidRDefault="00A840D4" w:rsidP="003511C7">
            <w:pPr>
              <w:spacing w:after="0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A840D4" w:rsidRPr="003511C7" w:rsidTr="003511C7">
        <w:trPr>
          <w:trHeight w:val="450"/>
        </w:trPr>
        <w:tc>
          <w:tcPr>
            <w:tcW w:w="675" w:type="dxa"/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7230" w:type="dxa"/>
            <w:gridSpan w:val="2"/>
          </w:tcPr>
          <w:p w:rsidR="00A840D4" w:rsidRPr="003511C7" w:rsidRDefault="00A840D4" w:rsidP="003511C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Тема 9.Виды</w:t>
            </w:r>
            <w:r w:rsidRPr="003511C7"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 xml:space="preserve">Вооруженных сил Российской </w:t>
            </w:r>
            <w:r w:rsidRPr="003511C7">
              <w:rPr>
                <w:rFonts w:ascii="Times New Roman" w:hAnsi="Times New Roman" w:cs="Times New Roman"/>
                <w:color w:val="404040" w:themeColor="text1" w:themeTint="BF"/>
                <w:spacing w:val="4"/>
                <w:sz w:val="24"/>
                <w:szCs w:val="24"/>
              </w:rPr>
              <w:t>Федерации и рода войск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A840D4" w:rsidRPr="003511C7" w:rsidTr="003511C7">
        <w:trPr>
          <w:trHeight w:val="450"/>
        </w:trPr>
        <w:tc>
          <w:tcPr>
            <w:tcW w:w="675" w:type="dxa"/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23</w:t>
            </w:r>
          </w:p>
        </w:tc>
        <w:tc>
          <w:tcPr>
            <w:tcW w:w="7230" w:type="dxa"/>
            <w:gridSpan w:val="2"/>
          </w:tcPr>
          <w:p w:rsidR="00A840D4" w:rsidRPr="003511C7" w:rsidRDefault="00A840D4" w:rsidP="003511C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9.1. </w:t>
            </w:r>
            <w:r w:rsidRPr="003511C7"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 xml:space="preserve">Сухопутные войска, их состав и предназначение. </w:t>
            </w:r>
            <w:proofErr w:type="spellStart"/>
            <w:proofErr w:type="gramStart"/>
            <w:r w:rsidRPr="003511C7"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>Военно</w:t>
            </w:r>
            <w:proofErr w:type="spellEnd"/>
            <w:r w:rsidRPr="003511C7"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 xml:space="preserve"> - воздушные</w:t>
            </w:r>
            <w:proofErr w:type="gramEnd"/>
            <w:r w:rsidRPr="003511C7"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 xml:space="preserve"> силы  их состав и предназначение. Вооружение и военная техника.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A840D4" w:rsidRPr="003511C7" w:rsidRDefault="00A840D4" w:rsidP="003511C7">
            <w:pPr>
              <w:spacing w:after="0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A840D4" w:rsidRPr="003511C7" w:rsidTr="003511C7">
        <w:trPr>
          <w:trHeight w:val="450"/>
        </w:trPr>
        <w:tc>
          <w:tcPr>
            <w:tcW w:w="675" w:type="dxa"/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24</w:t>
            </w:r>
          </w:p>
        </w:tc>
        <w:tc>
          <w:tcPr>
            <w:tcW w:w="7230" w:type="dxa"/>
            <w:gridSpan w:val="2"/>
          </w:tcPr>
          <w:p w:rsidR="00A840D4" w:rsidRPr="003511C7" w:rsidRDefault="00A840D4" w:rsidP="003511C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9.2. </w:t>
            </w:r>
            <w:r w:rsidRPr="003511C7"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>Военно-Морской флот, его  состав и предназначение. РВСН их состав и предназначение.  Вооружение и военная техника.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A840D4" w:rsidRPr="003511C7" w:rsidRDefault="00A840D4" w:rsidP="003511C7">
            <w:pPr>
              <w:spacing w:after="0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A840D4" w:rsidRPr="003511C7" w:rsidTr="003511C7">
        <w:trPr>
          <w:trHeight w:val="450"/>
        </w:trPr>
        <w:tc>
          <w:tcPr>
            <w:tcW w:w="675" w:type="dxa"/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25</w:t>
            </w:r>
          </w:p>
        </w:tc>
        <w:tc>
          <w:tcPr>
            <w:tcW w:w="7230" w:type="dxa"/>
            <w:gridSpan w:val="2"/>
          </w:tcPr>
          <w:p w:rsidR="00A840D4" w:rsidRPr="003511C7" w:rsidRDefault="00A840D4" w:rsidP="003511C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9.3. </w:t>
            </w:r>
            <w:r w:rsidRPr="003511C7"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>Воздушно – десантные войска, их состав и предназначение. Космические войска, их состав и предназначение.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A840D4" w:rsidRPr="003511C7" w:rsidRDefault="00A840D4" w:rsidP="003511C7">
            <w:pPr>
              <w:spacing w:after="0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A840D4" w:rsidRPr="003511C7" w:rsidTr="003511C7">
        <w:trPr>
          <w:trHeight w:val="450"/>
        </w:trPr>
        <w:tc>
          <w:tcPr>
            <w:tcW w:w="675" w:type="dxa"/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26</w:t>
            </w:r>
          </w:p>
        </w:tc>
        <w:tc>
          <w:tcPr>
            <w:tcW w:w="7230" w:type="dxa"/>
            <w:gridSpan w:val="2"/>
          </w:tcPr>
          <w:p w:rsidR="00A840D4" w:rsidRPr="003511C7" w:rsidRDefault="00A840D4" w:rsidP="003511C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9.4. </w:t>
            </w:r>
            <w:r w:rsidRPr="003511C7"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>Войска и воинские формирования не входящие в состав ВСРФ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A840D4" w:rsidRPr="003511C7" w:rsidRDefault="00A840D4" w:rsidP="003511C7">
            <w:pPr>
              <w:spacing w:after="0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A840D4" w:rsidRPr="003511C7" w:rsidTr="003511C7">
        <w:trPr>
          <w:trHeight w:val="450"/>
        </w:trPr>
        <w:tc>
          <w:tcPr>
            <w:tcW w:w="675" w:type="dxa"/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7230" w:type="dxa"/>
            <w:gridSpan w:val="2"/>
          </w:tcPr>
          <w:p w:rsidR="00A840D4" w:rsidRPr="003511C7" w:rsidRDefault="00A840D4" w:rsidP="003511C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 xml:space="preserve">Тема 10. Боевые традиции Вооруженных сил </w:t>
            </w:r>
            <w:r w:rsidRPr="003511C7">
              <w:rPr>
                <w:rFonts w:ascii="Times New Roman" w:hAnsi="Times New Roman" w:cs="Times New Roman"/>
                <w:color w:val="404040" w:themeColor="text1" w:themeTint="BF"/>
                <w:spacing w:val="2"/>
                <w:sz w:val="24"/>
                <w:szCs w:val="24"/>
              </w:rPr>
              <w:t>России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A840D4" w:rsidRPr="003511C7" w:rsidTr="003511C7">
        <w:trPr>
          <w:trHeight w:val="450"/>
        </w:trPr>
        <w:tc>
          <w:tcPr>
            <w:tcW w:w="675" w:type="dxa"/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27</w:t>
            </w:r>
          </w:p>
        </w:tc>
        <w:tc>
          <w:tcPr>
            <w:tcW w:w="7230" w:type="dxa"/>
            <w:gridSpan w:val="2"/>
          </w:tcPr>
          <w:p w:rsidR="00A840D4" w:rsidRPr="003511C7" w:rsidRDefault="00A840D4" w:rsidP="003511C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10.1. Патриотизм и верность воинскому долгу –  качества защитника </w:t>
            </w:r>
            <w:proofErr w:type="spellStart"/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ОтечестваДружба</w:t>
            </w:r>
            <w:proofErr w:type="spellEnd"/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, войсковое товарищество – основа боевой готовности частей и подразделений.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A840D4" w:rsidRPr="003511C7" w:rsidRDefault="00A840D4" w:rsidP="003511C7">
            <w:pPr>
              <w:spacing w:after="0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A840D4" w:rsidRPr="003511C7" w:rsidTr="003511C7">
        <w:trPr>
          <w:trHeight w:val="450"/>
        </w:trPr>
        <w:tc>
          <w:tcPr>
            <w:tcW w:w="10598" w:type="dxa"/>
            <w:gridSpan w:val="8"/>
          </w:tcPr>
          <w:p w:rsidR="00A840D4" w:rsidRPr="003511C7" w:rsidRDefault="00A840D4" w:rsidP="003511C7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b/>
                <w:bCs/>
                <w:color w:val="404040" w:themeColor="text1" w:themeTint="BF"/>
                <w:sz w:val="24"/>
                <w:szCs w:val="24"/>
                <w:lang w:val="en-US"/>
              </w:rPr>
              <w:t>P</w:t>
            </w:r>
            <w:r w:rsidRPr="003511C7">
              <w:rPr>
                <w:rFonts w:ascii="Times New Roman" w:hAnsi="Times New Roman" w:cs="Times New Roman"/>
                <w:b/>
                <w:bCs/>
                <w:color w:val="404040" w:themeColor="text1" w:themeTint="BF"/>
                <w:sz w:val="24"/>
                <w:szCs w:val="24"/>
              </w:rPr>
              <w:t xml:space="preserve">- </w:t>
            </w:r>
            <w:r w:rsidRPr="003511C7">
              <w:rPr>
                <w:rFonts w:ascii="Times New Roman" w:hAnsi="Times New Roman" w:cs="Times New Roman"/>
                <w:b/>
                <w:bCs/>
                <w:color w:val="404040" w:themeColor="text1" w:themeTint="BF"/>
                <w:sz w:val="24"/>
                <w:szCs w:val="24"/>
                <w:lang w:val="en-US"/>
              </w:rPr>
              <w:t>VI</w:t>
            </w:r>
            <w:r w:rsidRPr="003511C7">
              <w:rPr>
                <w:rFonts w:ascii="Times New Roman" w:hAnsi="Times New Roman" w:cs="Times New Roman"/>
                <w:b/>
                <w:bCs/>
                <w:color w:val="404040" w:themeColor="text1" w:themeTint="BF"/>
                <w:sz w:val="24"/>
                <w:szCs w:val="24"/>
              </w:rPr>
              <w:t xml:space="preserve">. </w:t>
            </w:r>
            <w:r w:rsidRPr="003511C7">
              <w:rPr>
                <w:rFonts w:ascii="Times New Roman" w:hAnsi="Times New Roman" w:cs="Times New Roman"/>
                <w:b/>
                <w:color w:val="404040" w:themeColor="text1" w:themeTint="BF"/>
                <w:spacing w:val="3"/>
                <w:sz w:val="24"/>
                <w:szCs w:val="24"/>
              </w:rPr>
              <w:t>Основы военной службы</w:t>
            </w:r>
          </w:p>
        </w:tc>
      </w:tr>
      <w:tr w:rsidR="00A840D4" w:rsidRPr="003511C7" w:rsidTr="003511C7">
        <w:trPr>
          <w:trHeight w:val="450"/>
        </w:trPr>
        <w:tc>
          <w:tcPr>
            <w:tcW w:w="675" w:type="dxa"/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7230" w:type="dxa"/>
            <w:gridSpan w:val="2"/>
          </w:tcPr>
          <w:p w:rsidR="00A840D4" w:rsidRPr="003511C7" w:rsidRDefault="00A840D4" w:rsidP="003511C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Тема11. </w:t>
            </w:r>
            <w:r w:rsidRPr="003511C7"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>Размещение и быт военнослужащих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A840D4" w:rsidRPr="003511C7" w:rsidTr="003511C7">
        <w:trPr>
          <w:trHeight w:val="450"/>
        </w:trPr>
        <w:tc>
          <w:tcPr>
            <w:tcW w:w="675" w:type="dxa"/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28</w:t>
            </w:r>
          </w:p>
        </w:tc>
        <w:tc>
          <w:tcPr>
            <w:tcW w:w="7230" w:type="dxa"/>
            <w:gridSpan w:val="2"/>
          </w:tcPr>
          <w:p w:rsidR="00A840D4" w:rsidRPr="003511C7" w:rsidRDefault="00A840D4" w:rsidP="003511C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11.1. </w:t>
            </w:r>
            <w:r w:rsidRPr="003511C7"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>Размещение военнослужащих. Распределение времени и повседневный порядок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A840D4" w:rsidRPr="003511C7" w:rsidRDefault="00A840D4" w:rsidP="003511C7">
            <w:pPr>
              <w:spacing w:after="0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A840D4" w:rsidRPr="003511C7" w:rsidTr="003511C7">
        <w:trPr>
          <w:trHeight w:val="450"/>
        </w:trPr>
        <w:tc>
          <w:tcPr>
            <w:tcW w:w="675" w:type="dxa"/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7230" w:type="dxa"/>
            <w:gridSpan w:val="2"/>
          </w:tcPr>
          <w:p w:rsidR="00A840D4" w:rsidRPr="003511C7" w:rsidRDefault="00A840D4" w:rsidP="003511C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>Тема 12. Суточный наряд, общие обязанности лиц суточного наряда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A840D4" w:rsidRPr="003511C7" w:rsidTr="003511C7">
        <w:trPr>
          <w:trHeight w:val="450"/>
        </w:trPr>
        <w:tc>
          <w:tcPr>
            <w:tcW w:w="675" w:type="dxa"/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29</w:t>
            </w:r>
          </w:p>
        </w:tc>
        <w:tc>
          <w:tcPr>
            <w:tcW w:w="7230" w:type="dxa"/>
            <w:gridSpan w:val="2"/>
          </w:tcPr>
          <w:p w:rsidR="00A840D4" w:rsidRPr="003511C7" w:rsidRDefault="00A840D4" w:rsidP="003511C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12.1. </w:t>
            </w:r>
            <w:r w:rsidRPr="003511C7"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>Суточный наряд, общие положения. Обязанности дежурного и дневального по роте.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A840D4" w:rsidRPr="003511C7" w:rsidRDefault="00A840D4" w:rsidP="003511C7">
            <w:pPr>
              <w:spacing w:after="0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A840D4" w:rsidRPr="003511C7" w:rsidTr="003511C7">
        <w:trPr>
          <w:trHeight w:val="450"/>
        </w:trPr>
        <w:tc>
          <w:tcPr>
            <w:tcW w:w="675" w:type="dxa"/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7230" w:type="dxa"/>
            <w:gridSpan w:val="2"/>
          </w:tcPr>
          <w:p w:rsidR="00A840D4" w:rsidRPr="003511C7" w:rsidRDefault="00A840D4" w:rsidP="003511C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>Тема 13. Организация караульной службы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A840D4" w:rsidRPr="003511C7" w:rsidTr="003511C7">
        <w:trPr>
          <w:trHeight w:val="450"/>
        </w:trPr>
        <w:tc>
          <w:tcPr>
            <w:tcW w:w="675" w:type="dxa"/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30</w:t>
            </w:r>
          </w:p>
        </w:tc>
        <w:tc>
          <w:tcPr>
            <w:tcW w:w="7230" w:type="dxa"/>
            <w:gridSpan w:val="2"/>
          </w:tcPr>
          <w:p w:rsidR="00A840D4" w:rsidRPr="003511C7" w:rsidRDefault="00A840D4" w:rsidP="003511C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13.1. </w:t>
            </w:r>
            <w:r w:rsidRPr="003511C7"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>Организация караульной службы. Общие положения. Обязанности часового и его неприкосновенность.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A840D4" w:rsidRPr="003511C7" w:rsidRDefault="00A840D4" w:rsidP="003511C7">
            <w:pPr>
              <w:spacing w:after="0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A840D4" w:rsidRPr="003511C7" w:rsidTr="003511C7">
        <w:trPr>
          <w:trHeight w:val="450"/>
        </w:trPr>
        <w:tc>
          <w:tcPr>
            <w:tcW w:w="675" w:type="dxa"/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7230" w:type="dxa"/>
            <w:gridSpan w:val="2"/>
          </w:tcPr>
          <w:p w:rsidR="00A840D4" w:rsidRPr="003511C7" w:rsidRDefault="00A840D4" w:rsidP="003511C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Тема 14. </w:t>
            </w:r>
            <w:r w:rsidRPr="003511C7"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>Строевая подготовка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A840D4" w:rsidRPr="003511C7" w:rsidTr="003511C7">
        <w:trPr>
          <w:trHeight w:val="450"/>
        </w:trPr>
        <w:tc>
          <w:tcPr>
            <w:tcW w:w="675" w:type="dxa"/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lastRenderedPageBreak/>
              <w:t>31</w:t>
            </w:r>
          </w:p>
        </w:tc>
        <w:tc>
          <w:tcPr>
            <w:tcW w:w="7230" w:type="dxa"/>
            <w:gridSpan w:val="2"/>
          </w:tcPr>
          <w:p w:rsidR="00A840D4" w:rsidRPr="003511C7" w:rsidRDefault="00A840D4" w:rsidP="003511C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14.1.</w:t>
            </w:r>
            <w:r w:rsidRPr="003511C7"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>Строи и управление ими. Строевые приемы и движение без оружия. Современный бой. Обязанности солдата в бою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A840D4" w:rsidRPr="003511C7" w:rsidRDefault="00A840D4" w:rsidP="003511C7">
            <w:pPr>
              <w:spacing w:after="0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A840D4" w:rsidRPr="003511C7" w:rsidTr="003511C7">
        <w:trPr>
          <w:trHeight w:val="450"/>
        </w:trPr>
        <w:tc>
          <w:tcPr>
            <w:tcW w:w="675" w:type="dxa"/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32</w:t>
            </w:r>
          </w:p>
        </w:tc>
        <w:tc>
          <w:tcPr>
            <w:tcW w:w="7230" w:type="dxa"/>
            <w:gridSpan w:val="2"/>
          </w:tcPr>
          <w:p w:rsidR="00A840D4" w:rsidRPr="003511C7" w:rsidRDefault="00A840D4" w:rsidP="003511C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14.2.Анализ </w:t>
            </w:r>
            <w:proofErr w:type="spellStart"/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контрольнойработы</w:t>
            </w:r>
            <w:r w:rsidRPr="003511C7"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>Выполнение</w:t>
            </w:r>
            <w:proofErr w:type="spellEnd"/>
            <w:r w:rsidRPr="003511C7"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 xml:space="preserve"> воинского приветствия. Выход из строя и возвращение в строй. Подход к начальнику и отход от него. Порядок неполной разборки и сборки автомата Калашникова (практическое занятие) 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A840D4" w:rsidRPr="003511C7" w:rsidRDefault="00A840D4" w:rsidP="003511C7">
            <w:pPr>
              <w:spacing w:after="0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A840D4" w:rsidRPr="003511C7" w:rsidTr="003511C7">
        <w:trPr>
          <w:trHeight w:val="450"/>
        </w:trPr>
        <w:tc>
          <w:tcPr>
            <w:tcW w:w="675" w:type="dxa"/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7230" w:type="dxa"/>
            <w:gridSpan w:val="2"/>
          </w:tcPr>
          <w:p w:rsidR="00A840D4" w:rsidRPr="003511C7" w:rsidRDefault="00A840D4" w:rsidP="003511C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Тема 15. </w:t>
            </w:r>
            <w:r w:rsidRPr="003511C7"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>Огневая подготовка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A840D4" w:rsidRPr="003511C7" w:rsidTr="003511C7">
        <w:trPr>
          <w:trHeight w:val="450"/>
        </w:trPr>
        <w:tc>
          <w:tcPr>
            <w:tcW w:w="675" w:type="dxa"/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33</w:t>
            </w:r>
          </w:p>
        </w:tc>
        <w:tc>
          <w:tcPr>
            <w:tcW w:w="7230" w:type="dxa"/>
            <w:gridSpan w:val="2"/>
          </w:tcPr>
          <w:p w:rsidR="00A840D4" w:rsidRPr="003511C7" w:rsidRDefault="00A840D4" w:rsidP="003511C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15.1. </w:t>
            </w:r>
            <w:r w:rsidRPr="003511C7"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 xml:space="preserve">Назначение и боевые свойства  автомата Калашникова. </w:t>
            </w: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15.2.</w:t>
            </w:r>
            <w:r w:rsidRPr="003511C7"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>Порядок неполной разборки и сборки автомата Калашникова (практическое занятие)</w:t>
            </w: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 Тема 16. </w:t>
            </w:r>
            <w:r w:rsidRPr="003511C7"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>Тактическая подготовка</w:t>
            </w:r>
            <w:r w:rsidRPr="003511C7">
              <w:rPr>
                <w:rFonts w:ascii="Times New Roman" w:hAnsi="Times New Roman" w:cs="Times New Roman"/>
                <w:b/>
                <w:color w:val="404040" w:themeColor="text1" w:themeTint="BF"/>
                <w:spacing w:val="3"/>
                <w:sz w:val="24"/>
                <w:szCs w:val="24"/>
              </w:rPr>
              <w:t xml:space="preserve"> </w:t>
            </w: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16.1. </w:t>
            </w:r>
            <w:r w:rsidRPr="003511C7"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>Современный бой. Обязанности солдата в бою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A840D4" w:rsidRPr="003511C7" w:rsidRDefault="00A840D4" w:rsidP="003511C7">
            <w:pPr>
              <w:spacing w:after="0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A840D4" w:rsidRPr="003511C7" w:rsidTr="003511C7">
        <w:trPr>
          <w:trHeight w:val="450"/>
        </w:trPr>
        <w:tc>
          <w:tcPr>
            <w:tcW w:w="675" w:type="dxa"/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34</w:t>
            </w:r>
          </w:p>
        </w:tc>
        <w:tc>
          <w:tcPr>
            <w:tcW w:w="7230" w:type="dxa"/>
            <w:gridSpan w:val="2"/>
          </w:tcPr>
          <w:p w:rsidR="00A840D4" w:rsidRPr="003511C7" w:rsidRDefault="00A840D4" w:rsidP="003511C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b/>
                <w:color w:val="404040" w:themeColor="text1" w:themeTint="BF"/>
                <w:spacing w:val="3"/>
                <w:sz w:val="24"/>
                <w:szCs w:val="24"/>
              </w:rPr>
              <w:t>П</w:t>
            </w:r>
            <w:r w:rsidRPr="003511C7">
              <w:rPr>
                <w:rFonts w:ascii="Times New Roman" w:eastAsia="Calibri" w:hAnsi="Times New Roman" w:cs="Times New Roman"/>
                <w:b/>
                <w:color w:val="404040" w:themeColor="text1" w:themeTint="BF"/>
                <w:sz w:val="24"/>
                <w:szCs w:val="24"/>
                <w:lang w:eastAsia="en-US" w:bidi="en-US"/>
              </w:rPr>
              <w:t>ромежуточная аттестационная работа по ОБЖ за 10 класс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A840D4" w:rsidRPr="003511C7" w:rsidRDefault="00A840D4" w:rsidP="003511C7">
            <w:pPr>
              <w:spacing w:after="0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A840D4" w:rsidRPr="003511C7" w:rsidTr="003511C7">
        <w:trPr>
          <w:trHeight w:val="450"/>
        </w:trPr>
        <w:tc>
          <w:tcPr>
            <w:tcW w:w="675" w:type="dxa"/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35</w:t>
            </w:r>
          </w:p>
        </w:tc>
        <w:tc>
          <w:tcPr>
            <w:tcW w:w="7230" w:type="dxa"/>
            <w:gridSpan w:val="2"/>
          </w:tcPr>
          <w:p w:rsidR="00A840D4" w:rsidRPr="003511C7" w:rsidRDefault="00A840D4" w:rsidP="003511C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</w:pPr>
            <w:r w:rsidRPr="003511C7">
              <w:rPr>
                <w:rFonts w:ascii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 xml:space="preserve">Работа над ошибками. Повторно  - обобщающий урок. 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A840D4" w:rsidRPr="003511C7" w:rsidRDefault="00A840D4" w:rsidP="003511C7">
            <w:pPr>
              <w:jc w:val="center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A840D4" w:rsidRPr="003511C7" w:rsidRDefault="00A840D4" w:rsidP="003511C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</w:tbl>
    <w:p w:rsidR="00A840D4" w:rsidRPr="003511C7" w:rsidRDefault="00A840D4" w:rsidP="00A840D4">
      <w:pPr>
        <w:rPr>
          <w:rFonts w:ascii="Times New Roman" w:hAnsi="Times New Roman" w:cs="Times New Roman"/>
          <w:color w:val="404040" w:themeColor="text1" w:themeTint="BF"/>
          <w:sz w:val="24"/>
          <w:szCs w:val="24"/>
        </w:rPr>
      </w:pPr>
    </w:p>
    <w:p w:rsidR="00D9753B" w:rsidRDefault="00D9753B" w:rsidP="00A840D4">
      <w:pPr>
        <w:rPr>
          <w:rFonts w:ascii="Times New Roman" w:hAnsi="Times New Roman" w:cs="Times New Roman"/>
          <w:color w:val="404040" w:themeColor="text1" w:themeTint="BF"/>
          <w:sz w:val="24"/>
          <w:szCs w:val="24"/>
        </w:rPr>
      </w:pPr>
    </w:p>
    <w:p w:rsidR="003511C7" w:rsidRDefault="003511C7" w:rsidP="00A840D4">
      <w:pPr>
        <w:rPr>
          <w:rFonts w:ascii="Times New Roman" w:hAnsi="Times New Roman" w:cs="Times New Roman"/>
          <w:color w:val="404040" w:themeColor="text1" w:themeTint="BF"/>
          <w:sz w:val="24"/>
          <w:szCs w:val="24"/>
        </w:rPr>
      </w:pPr>
    </w:p>
    <w:p w:rsidR="003511C7" w:rsidRDefault="003511C7" w:rsidP="00A840D4">
      <w:pPr>
        <w:rPr>
          <w:rFonts w:ascii="Times New Roman" w:hAnsi="Times New Roman" w:cs="Times New Roman"/>
          <w:color w:val="404040" w:themeColor="text1" w:themeTint="BF"/>
          <w:sz w:val="24"/>
          <w:szCs w:val="24"/>
        </w:rPr>
      </w:pPr>
    </w:p>
    <w:p w:rsidR="003511C7" w:rsidRDefault="003511C7" w:rsidP="00A840D4">
      <w:pPr>
        <w:rPr>
          <w:rFonts w:ascii="Times New Roman" w:hAnsi="Times New Roman" w:cs="Times New Roman"/>
          <w:color w:val="404040" w:themeColor="text1" w:themeTint="BF"/>
          <w:sz w:val="24"/>
          <w:szCs w:val="24"/>
        </w:rPr>
      </w:pPr>
    </w:p>
    <w:p w:rsidR="003511C7" w:rsidRDefault="003511C7" w:rsidP="00A840D4">
      <w:pPr>
        <w:rPr>
          <w:rFonts w:ascii="Times New Roman" w:hAnsi="Times New Roman" w:cs="Times New Roman"/>
          <w:color w:val="404040" w:themeColor="text1" w:themeTint="BF"/>
          <w:sz w:val="24"/>
          <w:szCs w:val="24"/>
        </w:rPr>
      </w:pPr>
    </w:p>
    <w:p w:rsidR="003511C7" w:rsidRDefault="003511C7" w:rsidP="00A840D4">
      <w:pPr>
        <w:rPr>
          <w:rFonts w:ascii="Times New Roman" w:hAnsi="Times New Roman" w:cs="Times New Roman"/>
          <w:color w:val="404040" w:themeColor="text1" w:themeTint="BF"/>
          <w:sz w:val="24"/>
          <w:szCs w:val="24"/>
        </w:rPr>
      </w:pPr>
    </w:p>
    <w:p w:rsidR="003511C7" w:rsidRDefault="003511C7" w:rsidP="00A840D4">
      <w:pPr>
        <w:rPr>
          <w:rFonts w:ascii="Times New Roman" w:hAnsi="Times New Roman" w:cs="Times New Roman"/>
          <w:color w:val="404040" w:themeColor="text1" w:themeTint="BF"/>
          <w:sz w:val="24"/>
          <w:szCs w:val="24"/>
        </w:rPr>
      </w:pPr>
    </w:p>
    <w:p w:rsidR="003511C7" w:rsidRDefault="003511C7" w:rsidP="00A840D4">
      <w:pPr>
        <w:rPr>
          <w:rFonts w:ascii="Times New Roman" w:hAnsi="Times New Roman" w:cs="Times New Roman"/>
          <w:color w:val="404040" w:themeColor="text1" w:themeTint="BF"/>
          <w:sz w:val="24"/>
          <w:szCs w:val="24"/>
        </w:rPr>
      </w:pPr>
    </w:p>
    <w:p w:rsidR="003511C7" w:rsidRDefault="003511C7" w:rsidP="00A840D4">
      <w:pPr>
        <w:rPr>
          <w:rFonts w:ascii="Times New Roman" w:hAnsi="Times New Roman" w:cs="Times New Roman"/>
          <w:color w:val="404040" w:themeColor="text1" w:themeTint="BF"/>
          <w:sz w:val="24"/>
          <w:szCs w:val="24"/>
        </w:rPr>
      </w:pPr>
    </w:p>
    <w:p w:rsidR="003511C7" w:rsidRDefault="003511C7" w:rsidP="00A840D4">
      <w:pPr>
        <w:rPr>
          <w:rFonts w:ascii="Times New Roman" w:hAnsi="Times New Roman" w:cs="Times New Roman"/>
          <w:color w:val="404040" w:themeColor="text1" w:themeTint="BF"/>
          <w:sz w:val="24"/>
          <w:szCs w:val="24"/>
        </w:rPr>
      </w:pPr>
    </w:p>
    <w:p w:rsidR="003511C7" w:rsidRDefault="003511C7" w:rsidP="00A840D4">
      <w:pPr>
        <w:rPr>
          <w:rFonts w:ascii="Times New Roman" w:hAnsi="Times New Roman" w:cs="Times New Roman"/>
          <w:color w:val="404040" w:themeColor="text1" w:themeTint="BF"/>
          <w:sz w:val="24"/>
          <w:szCs w:val="24"/>
        </w:rPr>
      </w:pPr>
    </w:p>
    <w:p w:rsidR="003511C7" w:rsidRDefault="003511C7" w:rsidP="00A840D4">
      <w:pPr>
        <w:rPr>
          <w:rFonts w:ascii="Times New Roman" w:hAnsi="Times New Roman" w:cs="Times New Roman"/>
          <w:color w:val="404040" w:themeColor="text1" w:themeTint="BF"/>
          <w:sz w:val="24"/>
          <w:szCs w:val="24"/>
        </w:rPr>
      </w:pPr>
    </w:p>
    <w:p w:rsidR="003511C7" w:rsidRDefault="003511C7" w:rsidP="00A840D4">
      <w:pPr>
        <w:rPr>
          <w:rFonts w:ascii="Times New Roman" w:hAnsi="Times New Roman" w:cs="Times New Roman"/>
          <w:color w:val="404040" w:themeColor="text1" w:themeTint="BF"/>
          <w:sz w:val="24"/>
          <w:szCs w:val="24"/>
        </w:rPr>
      </w:pPr>
    </w:p>
    <w:p w:rsidR="003511C7" w:rsidRDefault="003511C7" w:rsidP="00A840D4">
      <w:pPr>
        <w:rPr>
          <w:rFonts w:ascii="Times New Roman" w:hAnsi="Times New Roman" w:cs="Times New Roman"/>
          <w:color w:val="404040" w:themeColor="text1" w:themeTint="BF"/>
          <w:sz w:val="24"/>
          <w:szCs w:val="24"/>
        </w:rPr>
      </w:pPr>
    </w:p>
    <w:p w:rsidR="003511C7" w:rsidRDefault="003511C7" w:rsidP="00A840D4">
      <w:pPr>
        <w:rPr>
          <w:rFonts w:ascii="Times New Roman" w:hAnsi="Times New Roman" w:cs="Times New Roman"/>
          <w:color w:val="404040" w:themeColor="text1" w:themeTint="BF"/>
          <w:sz w:val="24"/>
          <w:szCs w:val="24"/>
        </w:rPr>
      </w:pPr>
    </w:p>
    <w:p w:rsidR="003511C7" w:rsidRDefault="003511C7" w:rsidP="00A840D4">
      <w:pPr>
        <w:rPr>
          <w:rFonts w:ascii="Times New Roman" w:hAnsi="Times New Roman" w:cs="Times New Roman"/>
          <w:color w:val="404040" w:themeColor="text1" w:themeTint="BF"/>
          <w:sz w:val="24"/>
          <w:szCs w:val="24"/>
        </w:rPr>
      </w:pPr>
    </w:p>
    <w:p w:rsidR="003511C7" w:rsidRPr="003511C7" w:rsidRDefault="003511C7" w:rsidP="00A840D4">
      <w:pPr>
        <w:rPr>
          <w:rFonts w:ascii="Times New Roman" w:hAnsi="Times New Roman" w:cs="Times New Roman"/>
          <w:color w:val="404040" w:themeColor="text1" w:themeTint="BF"/>
          <w:sz w:val="24"/>
          <w:szCs w:val="24"/>
        </w:rPr>
      </w:pPr>
    </w:p>
    <w:p w:rsidR="00D9753B" w:rsidRPr="003511C7" w:rsidRDefault="00D9753B" w:rsidP="00D9753B">
      <w:pPr>
        <w:jc w:val="center"/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  <w:lang w:val="tt-RU"/>
        </w:rPr>
      </w:pPr>
      <w:r w:rsidRPr="003511C7">
        <w:rPr>
          <w:rFonts w:ascii="Times New Roman" w:eastAsia="Times New Roman" w:hAnsi="Times New Roman" w:cs="Times New Roman"/>
          <w:b/>
          <w:color w:val="404040" w:themeColor="text1" w:themeTint="BF"/>
          <w:sz w:val="24"/>
          <w:szCs w:val="24"/>
        </w:rPr>
        <w:lastRenderedPageBreak/>
        <w:t>Календарно-тематическое планирование</w:t>
      </w:r>
      <w:r w:rsidRPr="003511C7">
        <w:rPr>
          <w:rFonts w:ascii="Times New Roman" w:hAnsi="Times New Roman" w:cs="Times New Roman"/>
          <w:b/>
          <w:color w:val="404040" w:themeColor="text1" w:themeTint="BF"/>
          <w:sz w:val="24"/>
          <w:szCs w:val="24"/>
        </w:rPr>
        <w:t xml:space="preserve"> предмета ОБЖ 11 класс</w:t>
      </w:r>
    </w:p>
    <w:tbl>
      <w:tblPr>
        <w:tblpPr w:leftFromText="180" w:rightFromText="180" w:vertAnchor="text" w:horzAnchor="margin" w:tblpY="521"/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312"/>
        <w:gridCol w:w="6209"/>
        <w:gridCol w:w="850"/>
        <w:gridCol w:w="1134"/>
        <w:gridCol w:w="28"/>
        <w:gridCol w:w="1248"/>
      </w:tblGrid>
      <w:tr w:rsidR="00D9753B" w:rsidRPr="003511C7" w:rsidTr="003511C7">
        <w:trPr>
          <w:trHeight w:val="372"/>
        </w:trPr>
        <w:tc>
          <w:tcPr>
            <w:tcW w:w="675" w:type="dxa"/>
            <w:vMerge w:val="restart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 №</w:t>
            </w:r>
          </w:p>
        </w:tc>
        <w:tc>
          <w:tcPr>
            <w:tcW w:w="6521" w:type="dxa"/>
            <w:gridSpan w:val="2"/>
            <w:vMerge w:val="restart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                                                     Тема урока</w:t>
            </w:r>
          </w:p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           Дата проведения</w:t>
            </w:r>
          </w:p>
        </w:tc>
        <w:tc>
          <w:tcPr>
            <w:tcW w:w="1276" w:type="dxa"/>
            <w:gridSpan w:val="2"/>
            <w:vMerge w:val="restart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Примечание</w:t>
            </w:r>
          </w:p>
        </w:tc>
      </w:tr>
      <w:tr w:rsidR="00D9753B" w:rsidRPr="003511C7" w:rsidTr="003511C7">
        <w:trPr>
          <w:trHeight w:val="288"/>
        </w:trPr>
        <w:tc>
          <w:tcPr>
            <w:tcW w:w="675" w:type="dxa"/>
            <w:vMerge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6521" w:type="dxa"/>
            <w:gridSpan w:val="2"/>
            <w:vMerge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План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proofErr w:type="spellStart"/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Фактич</w:t>
            </w:r>
            <w:proofErr w:type="spellEnd"/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.</w:t>
            </w:r>
          </w:p>
        </w:tc>
        <w:tc>
          <w:tcPr>
            <w:tcW w:w="1276" w:type="dxa"/>
            <w:gridSpan w:val="2"/>
            <w:vMerge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D9753B" w:rsidRPr="003511C7" w:rsidTr="003511C7">
        <w:trPr>
          <w:trHeight w:val="699"/>
        </w:trPr>
        <w:tc>
          <w:tcPr>
            <w:tcW w:w="10456" w:type="dxa"/>
            <w:gridSpan w:val="7"/>
          </w:tcPr>
          <w:p w:rsidR="00D9753B" w:rsidRPr="003511C7" w:rsidRDefault="00D9753B" w:rsidP="003511C7">
            <w:pPr>
              <w:pStyle w:val="a4"/>
              <w:rPr>
                <w:rStyle w:val="a8"/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</w:p>
          <w:p w:rsidR="00D9753B" w:rsidRPr="003511C7" w:rsidRDefault="00D9753B" w:rsidP="003511C7">
            <w:pPr>
              <w:pStyle w:val="a4"/>
              <w:rPr>
                <w:rFonts w:ascii="Times New Roman" w:hAnsi="Times New Roman"/>
                <w:b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/>
                <w:b/>
                <w:color w:val="404040" w:themeColor="text1" w:themeTint="BF"/>
                <w:sz w:val="24"/>
                <w:szCs w:val="24"/>
              </w:rPr>
              <w:t xml:space="preserve">    Р-1 Основы комплексной безопасности</w:t>
            </w:r>
          </w:p>
        </w:tc>
      </w:tr>
      <w:tr w:rsidR="00D9753B" w:rsidRPr="003511C7" w:rsidTr="003511C7">
        <w:trPr>
          <w:trHeight w:val="447"/>
        </w:trPr>
        <w:tc>
          <w:tcPr>
            <w:tcW w:w="675" w:type="dxa"/>
          </w:tcPr>
          <w:p w:rsidR="00D9753B" w:rsidRPr="003511C7" w:rsidRDefault="00D9753B" w:rsidP="003511C7">
            <w:pPr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6521" w:type="dxa"/>
            <w:gridSpan w:val="2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  <w:t>Тема</w:t>
            </w:r>
            <w:proofErr w:type="gramStart"/>
            <w:r w:rsidRPr="003511C7"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  <w:t>1</w:t>
            </w:r>
            <w:proofErr w:type="gramEnd"/>
            <w:r w:rsidRPr="003511C7"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  <w:t xml:space="preserve">. </w:t>
            </w:r>
            <w:r w:rsidRPr="003511C7">
              <w:rPr>
                <w:rFonts w:ascii="Times New Roman" w:eastAsia="Times New Roman" w:hAnsi="Times New Roman" w:cs="Times New Roman"/>
                <w:b/>
                <w:bCs/>
                <w:color w:val="404040" w:themeColor="text1" w:themeTint="BF"/>
                <w:spacing w:val="-2"/>
                <w:sz w:val="24"/>
                <w:szCs w:val="24"/>
              </w:rPr>
              <w:t xml:space="preserve">Обеспечение личной безопасности </w:t>
            </w:r>
            <w:r w:rsidRPr="003511C7">
              <w:rPr>
                <w:rFonts w:ascii="Times New Roman" w:eastAsia="Times New Roman" w:hAnsi="Times New Roman" w:cs="Times New Roman"/>
                <w:b/>
                <w:bCs/>
                <w:color w:val="404040" w:themeColor="text1" w:themeTint="BF"/>
                <w:spacing w:val="-1"/>
                <w:sz w:val="24"/>
                <w:szCs w:val="24"/>
              </w:rPr>
              <w:t>в повседневной жизни.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D9753B" w:rsidRPr="003511C7" w:rsidTr="003511C7">
        <w:trPr>
          <w:trHeight w:val="447"/>
        </w:trPr>
        <w:tc>
          <w:tcPr>
            <w:tcW w:w="675" w:type="dxa"/>
          </w:tcPr>
          <w:p w:rsidR="00D9753B" w:rsidRPr="003511C7" w:rsidRDefault="00D9753B" w:rsidP="003511C7">
            <w:pPr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1</w:t>
            </w:r>
          </w:p>
        </w:tc>
        <w:tc>
          <w:tcPr>
            <w:tcW w:w="6521" w:type="dxa"/>
            <w:gridSpan w:val="2"/>
          </w:tcPr>
          <w:p w:rsidR="00D9753B" w:rsidRPr="003511C7" w:rsidRDefault="00D9753B" w:rsidP="00D9753B">
            <w:pPr>
              <w:pStyle w:val="a3"/>
              <w:numPr>
                <w:ilvl w:val="1"/>
                <w:numId w:val="7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  <w:t>Пожарная безопасность.</w:t>
            </w:r>
            <w:r w:rsidR="003511C7" w:rsidRPr="003511C7"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  <w:t xml:space="preserve"> </w:t>
            </w:r>
            <w:r w:rsidRPr="003511C7"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  <w:t>Права и обязанности граждан в области пожарной безопасности.  Правила личной безопасности при пожаре.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53B" w:rsidRPr="003511C7" w:rsidRDefault="00D9753B" w:rsidP="003511C7">
            <w:pPr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D9753B" w:rsidRPr="003511C7" w:rsidTr="003511C7">
        <w:trPr>
          <w:trHeight w:val="447"/>
        </w:trPr>
        <w:tc>
          <w:tcPr>
            <w:tcW w:w="10456" w:type="dxa"/>
            <w:gridSpan w:val="7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proofErr w:type="gramStart"/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Р</w:t>
            </w:r>
            <w:proofErr w:type="gramEnd"/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-</w:t>
            </w:r>
            <w:r w:rsidRPr="003511C7">
              <w:rPr>
                <w:rFonts w:ascii="Times New Roman" w:eastAsia="Times New Roman" w:hAnsi="Times New Roman" w:cs="Times New Roman"/>
                <w:b/>
                <w:bCs/>
                <w:color w:val="404040" w:themeColor="text1" w:themeTint="BF"/>
                <w:sz w:val="24"/>
                <w:szCs w:val="24"/>
                <w:lang w:val="en-US"/>
              </w:rPr>
              <w:t>II</w:t>
            </w:r>
            <w:r w:rsidRPr="003511C7">
              <w:rPr>
                <w:rFonts w:ascii="Times New Roman" w:eastAsia="Times New Roman" w:hAnsi="Times New Roman" w:cs="Times New Roman"/>
                <w:b/>
                <w:bCs/>
                <w:color w:val="404040" w:themeColor="text1" w:themeTint="BF"/>
                <w:spacing w:val="2"/>
                <w:sz w:val="24"/>
                <w:szCs w:val="24"/>
              </w:rPr>
              <w:t xml:space="preserve">       Защита населения РФ от</w:t>
            </w:r>
            <w:r w:rsidR="003511C7" w:rsidRPr="003511C7">
              <w:rPr>
                <w:rFonts w:ascii="Times New Roman" w:eastAsia="Times New Roman" w:hAnsi="Times New Roman" w:cs="Times New Roman"/>
                <w:b/>
                <w:bCs/>
                <w:color w:val="404040" w:themeColor="text1" w:themeTint="BF"/>
                <w:spacing w:val="2"/>
                <w:sz w:val="24"/>
                <w:szCs w:val="24"/>
              </w:rPr>
              <w:t xml:space="preserve"> </w:t>
            </w:r>
            <w:r w:rsidRPr="003511C7">
              <w:rPr>
                <w:rFonts w:ascii="Times New Roman" w:eastAsia="Times New Roman" w:hAnsi="Times New Roman" w:cs="Times New Roman"/>
                <w:b/>
                <w:bCs/>
                <w:color w:val="404040" w:themeColor="text1" w:themeTint="BF"/>
                <w:spacing w:val="2"/>
                <w:sz w:val="24"/>
                <w:szCs w:val="24"/>
              </w:rPr>
              <w:t>ЧС</w:t>
            </w:r>
          </w:p>
        </w:tc>
      </w:tr>
      <w:tr w:rsidR="00D9753B" w:rsidRPr="003511C7" w:rsidTr="003511C7">
        <w:trPr>
          <w:trHeight w:val="447"/>
        </w:trPr>
        <w:tc>
          <w:tcPr>
            <w:tcW w:w="675" w:type="dxa"/>
          </w:tcPr>
          <w:p w:rsidR="00D9753B" w:rsidRPr="003511C7" w:rsidRDefault="00D9753B" w:rsidP="003511C7">
            <w:pPr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6521" w:type="dxa"/>
            <w:gridSpan w:val="2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  <w:t>Тема</w:t>
            </w:r>
            <w:proofErr w:type="gramStart"/>
            <w:r w:rsidRPr="003511C7"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  <w:t>2</w:t>
            </w:r>
            <w:proofErr w:type="gramEnd"/>
            <w:r w:rsidRPr="003511C7"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  <w:t>. Организационные основы борьбы с терроризмом и наркобизнесом  в РФ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D9753B" w:rsidRPr="003511C7" w:rsidTr="003511C7">
        <w:trPr>
          <w:trHeight w:val="447"/>
        </w:trPr>
        <w:tc>
          <w:tcPr>
            <w:tcW w:w="675" w:type="dxa"/>
          </w:tcPr>
          <w:p w:rsidR="00D9753B" w:rsidRPr="003511C7" w:rsidRDefault="00D9753B" w:rsidP="003511C7">
            <w:pPr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2</w:t>
            </w:r>
          </w:p>
        </w:tc>
        <w:tc>
          <w:tcPr>
            <w:tcW w:w="6521" w:type="dxa"/>
            <w:gridSpan w:val="2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2.1.  Нормативно-правовая база борьбы с терроризмом. Правила поведения при угрозе террористического акта.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53B" w:rsidRPr="003511C7" w:rsidRDefault="00D9753B" w:rsidP="003511C7">
            <w:pPr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D9753B" w:rsidRPr="003511C7" w:rsidTr="003511C7">
        <w:trPr>
          <w:trHeight w:val="447"/>
        </w:trPr>
        <w:tc>
          <w:tcPr>
            <w:tcW w:w="10456" w:type="dxa"/>
            <w:gridSpan w:val="7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b/>
                <w:bCs/>
                <w:color w:val="404040" w:themeColor="text1" w:themeTint="BF"/>
                <w:sz w:val="24"/>
                <w:szCs w:val="24"/>
                <w:lang w:val="en-US"/>
              </w:rPr>
              <w:t>P</w:t>
            </w:r>
            <w:r w:rsidRPr="003511C7">
              <w:rPr>
                <w:rFonts w:ascii="Times New Roman" w:eastAsia="Times New Roman" w:hAnsi="Times New Roman" w:cs="Times New Roman"/>
                <w:b/>
                <w:bCs/>
                <w:color w:val="404040" w:themeColor="text1" w:themeTint="BF"/>
                <w:sz w:val="24"/>
                <w:szCs w:val="24"/>
              </w:rPr>
              <w:t xml:space="preserve">- </w:t>
            </w:r>
            <w:r w:rsidRPr="003511C7">
              <w:rPr>
                <w:rFonts w:ascii="Times New Roman" w:eastAsia="Times New Roman" w:hAnsi="Times New Roman" w:cs="Times New Roman"/>
                <w:b/>
                <w:bCs/>
                <w:color w:val="404040" w:themeColor="text1" w:themeTint="BF"/>
                <w:sz w:val="24"/>
                <w:szCs w:val="24"/>
                <w:lang w:val="en-US"/>
              </w:rPr>
              <w:t>III</w:t>
            </w:r>
            <w:r w:rsidRPr="003511C7">
              <w:rPr>
                <w:rFonts w:ascii="Times New Roman" w:eastAsia="Times New Roman" w:hAnsi="Times New Roman" w:cs="Times New Roman"/>
                <w:b/>
                <w:color w:val="404040" w:themeColor="text1" w:themeTint="BF"/>
                <w:spacing w:val="-6"/>
                <w:sz w:val="24"/>
                <w:szCs w:val="24"/>
              </w:rPr>
              <w:t xml:space="preserve">   Основы здорового образа жизни</w:t>
            </w:r>
          </w:p>
        </w:tc>
      </w:tr>
      <w:tr w:rsidR="00D9753B" w:rsidRPr="003511C7" w:rsidTr="003511C7">
        <w:trPr>
          <w:trHeight w:val="447"/>
        </w:trPr>
        <w:tc>
          <w:tcPr>
            <w:tcW w:w="675" w:type="dxa"/>
          </w:tcPr>
          <w:p w:rsidR="00D9753B" w:rsidRPr="003511C7" w:rsidRDefault="00D9753B" w:rsidP="003511C7">
            <w:pPr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6521" w:type="dxa"/>
            <w:gridSpan w:val="2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  <w:t xml:space="preserve"> Тема 3. Нравственность и здоровье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248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D9753B" w:rsidRPr="003511C7" w:rsidTr="003511C7">
        <w:trPr>
          <w:trHeight w:val="447"/>
        </w:trPr>
        <w:tc>
          <w:tcPr>
            <w:tcW w:w="675" w:type="dxa"/>
          </w:tcPr>
          <w:p w:rsidR="00D9753B" w:rsidRPr="003511C7" w:rsidRDefault="00D9753B" w:rsidP="003511C7">
            <w:pPr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3</w:t>
            </w:r>
          </w:p>
        </w:tc>
        <w:tc>
          <w:tcPr>
            <w:tcW w:w="6521" w:type="dxa"/>
            <w:gridSpan w:val="2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3.1. Правила личной гигиены. Нравственность и здоровье.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53B" w:rsidRPr="003511C7" w:rsidRDefault="00D9753B" w:rsidP="003511C7">
            <w:pPr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248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D9753B" w:rsidRPr="003511C7" w:rsidTr="003511C7">
        <w:trPr>
          <w:trHeight w:val="447"/>
        </w:trPr>
        <w:tc>
          <w:tcPr>
            <w:tcW w:w="675" w:type="dxa"/>
          </w:tcPr>
          <w:p w:rsidR="00D9753B" w:rsidRPr="003511C7" w:rsidRDefault="00D9753B" w:rsidP="003511C7">
            <w:pPr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4</w:t>
            </w:r>
          </w:p>
        </w:tc>
        <w:tc>
          <w:tcPr>
            <w:tcW w:w="6521" w:type="dxa"/>
            <w:gridSpan w:val="2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3.2. Обеспечение личной безопасности на дорогах.  Обязанности пассажиров.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248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D9753B" w:rsidRPr="003511C7" w:rsidTr="003511C7">
        <w:trPr>
          <w:trHeight w:val="447"/>
        </w:trPr>
        <w:tc>
          <w:tcPr>
            <w:tcW w:w="675" w:type="dxa"/>
          </w:tcPr>
          <w:p w:rsidR="00D9753B" w:rsidRPr="003511C7" w:rsidRDefault="00D9753B" w:rsidP="003511C7">
            <w:pPr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5</w:t>
            </w:r>
          </w:p>
        </w:tc>
        <w:tc>
          <w:tcPr>
            <w:tcW w:w="6521" w:type="dxa"/>
            <w:gridSpan w:val="2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3.3. Инфекции, передаваемые половым путем. Меры их профилактики. Семья в современном обществе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53B" w:rsidRPr="003511C7" w:rsidRDefault="00D9753B" w:rsidP="003511C7">
            <w:pPr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248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D9753B" w:rsidRPr="003511C7" w:rsidTr="003511C7">
        <w:trPr>
          <w:trHeight w:val="469"/>
        </w:trPr>
        <w:tc>
          <w:tcPr>
            <w:tcW w:w="10456" w:type="dxa"/>
            <w:gridSpan w:val="7"/>
          </w:tcPr>
          <w:p w:rsidR="00D9753B" w:rsidRPr="003511C7" w:rsidRDefault="00D9753B" w:rsidP="003511C7">
            <w:pPr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proofErr w:type="gramStart"/>
            <w:r w:rsidRPr="003511C7"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  <w:t>Р</w:t>
            </w:r>
            <w:proofErr w:type="gramEnd"/>
            <w:r w:rsidRPr="003511C7"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  <w:t>-</w:t>
            </w:r>
            <w:r w:rsidRPr="003511C7"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  <w:lang w:val="en-US"/>
              </w:rPr>
              <w:t>IV</w:t>
            </w:r>
            <w:r w:rsidRPr="003511C7">
              <w:rPr>
                <w:rFonts w:ascii="Times New Roman" w:eastAsia="Times New Roman" w:hAnsi="Times New Roman" w:cs="Times New Roman"/>
                <w:b/>
                <w:color w:val="404040" w:themeColor="text1" w:themeTint="BF"/>
                <w:spacing w:val="2"/>
                <w:sz w:val="24"/>
                <w:szCs w:val="24"/>
              </w:rPr>
              <w:t xml:space="preserve"> Основы медицинских знаний и оказание первой медицинской помощи</w:t>
            </w:r>
          </w:p>
        </w:tc>
      </w:tr>
      <w:tr w:rsidR="00D9753B" w:rsidRPr="003511C7" w:rsidTr="003511C7">
        <w:trPr>
          <w:trHeight w:val="447"/>
        </w:trPr>
        <w:tc>
          <w:tcPr>
            <w:tcW w:w="987" w:type="dxa"/>
            <w:gridSpan w:val="2"/>
          </w:tcPr>
          <w:p w:rsidR="00D9753B" w:rsidRPr="003511C7" w:rsidRDefault="00D9753B" w:rsidP="003511C7">
            <w:pPr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6209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  <w:t>Тема 4. Первая медицинская помощь при неотложных состояниях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248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D9753B" w:rsidRPr="003511C7" w:rsidTr="003511C7">
        <w:trPr>
          <w:trHeight w:val="447"/>
        </w:trPr>
        <w:tc>
          <w:tcPr>
            <w:tcW w:w="987" w:type="dxa"/>
            <w:gridSpan w:val="2"/>
          </w:tcPr>
          <w:p w:rsidR="00D9753B" w:rsidRPr="003511C7" w:rsidRDefault="00D9753B" w:rsidP="003511C7">
            <w:pPr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6</w:t>
            </w:r>
          </w:p>
        </w:tc>
        <w:tc>
          <w:tcPr>
            <w:tcW w:w="6209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4.1. Первая медицинская помощь при острой сердечной недостаточности и инсульте. Первая медицинская помощь при остановке сердца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53B" w:rsidRPr="003511C7" w:rsidRDefault="00D9753B" w:rsidP="003511C7">
            <w:pPr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248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D9753B" w:rsidRPr="003511C7" w:rsidTr="003511C7">
        <w:trPr>
          <w:trHeight w:val="447"/>
        </w:trPr>
        <w:tc>
          <w:tcPr>
            <w:tcW w:w="987" w:type="dxa"/>
            <w:gridSpan w:val="2"/>
          </w:tcPr>
          <w:p w:rsidR="00D9753B" w:rsidRPr="003511C7" w:rsidRDefault="00D9753B" w:rsidP="003511C7">
            <w:pPr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7</w:t>
            </w:r>
          </w:p>
        </w:tc>
        <w:tc>
          <w:tcPr>
            <w:tcW w:w="6209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4.2. Первая помощь при ранениях, Основные правила оказания первой медицинской помощи.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248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D9753B" w:rsidRPr="003511C7" w:rsidTr="003511C7">
        <w:trPr>
          <w:trHeight w:val="447"/>
        </w:trPr>
        <w:tc>
          <w:tcPr>
            <w:tcW w:w="987" w:type="dxa"/>
            <w:gridSpan w:val="2"/>
          </w:tcPr>
          <w:p w:rsidR="00D9753B" w:rsidRPr="003511C7" w:rsidRDefault="00D9753B" w:rsidP="003511C7">
            <w:pPr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8</w:t>
            </w:r>
          </w:p>
        </w:tc>
        <w:tc>
          <w:tcPr>
            <w:tcW w:w="6209" w:type="dxa"/>
          </w:tcPr>
          <w:p w:rsidR="00D9753B" w:rsidRPr="003511C7" w:rsidRDefault="00D9753B" w:rsidP="003511C7">
            <w:pPr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4.3. Правила остановки артериального  кровотечения.</w:t>
            </w:r>
            <w:r w:rsidR="003511C7"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 </w:t>
            </w: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Способы иммобилизации и переноски пострадавшего.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53B" w:rsidRPr="003511C7" w:rsidRDefault="00D9753B" w:rsidP="003511C7">
            <w:pPr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248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D9753B" w:rsidRPr="003511C7" w:rsidTr="003511C7">
        <w:trPr>
          <w:trHeight w:val="447"/>
        </w:trPr>
        <w:tc>
          <w:tcPr>
            <w:tcW w:w="987" w:type="dxa"/>
            <w:gridSpan w:val="2"/>
          </w:tcPr>
          <w:p w:rsidR="00D9753B" w:rsidRPr="003511C7" w:rsidRDefault="00D9753B" w:rsidP="003511C7">
            <w:pPr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9</w:t>
            </w:r>
          </w:p>
        </w:tc>
        <w:tc>
          <w:tcPr>
            <w:tcW w:w="6209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4.4. Первая медицинская помощь при травмах </w:t>
            </w:r>
            <w:proofErr w:type="spellStart"/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опорно</w:t>
            </w:r>
            <w:proofErr w:type="spellEnd"/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 - двигательного аппарата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53B" w:rsidRPr="003511C7" w:rsidRDefault="00D9753B" w:rsidP="003511C7">
            <w:pPr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248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D9753B" w:rsidRPr="003511C7" w:rsidTr="003511C7">
        <w:trPr>
          <w:trHeight w:val="447"/>
        </w:trPr>
        <w:tc>
          <w:tcPr>
            <w:tcW w:w="987" w:type="dxa"/>
            <w:gridSpan w:val="2"/>
          </w:tcPr>
          <w:p w:rsidR="00D9753B" w:rsidRPr="003511C7" w:rsidRDefault="00D9753B" w:rsidP="003511C7">
            <w:pPr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10</w:t>
            </w:r>
          </w:p>
        </w:tc>
        <w:tc>
          <w:tcPr>
            <w:tcW w:w="6209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4.5. Первая медицинская помощь при </w:t>
            </w:r>
            <w:proofErr w:type="spellStart"/>
            <w:proofErr w:type="gramStart"/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черепно</w:t>
            </w:r>
            <w:proofErr w:type="spellEnd"/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 - мозговой</w:t>
            </w:r>
            <w:proofErr w:type="gramEnd"/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 травме, травме груди, травме живота, таза, позвоночника. 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248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D9753B" w:rsidRPr="003511C7" w:rsidTr="003511C7">
        <w:trPr>
          <w:trHeight w:val="447"/>
        </w:trPr>
        <w:tc>
          <w:tcPr>
            <w:tcW w:w="10456" w:type="dxa"/>
            <w:gridSpan w:val="7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b/>
                <w:bCs/>
                <w:color w:val="404040" w:themeColor="text1" w:themeTint="BF"/>
                <w:sz w:val="24"/>
                <w:szCs w:val="24"/>
                <w:lang w:val="en-US"/>
              </w:rPr>
              <w:t>P</w:t>
            </w:r>
            <w:r w:rsidRPr="003511C7">
              <w:rPr>
                <w:rFonts w:ascii="Times New Roman" w:eastAsia="Times New Roman" w:hAnsi="Times New Roman" w:cs="Times New Roman"/>
                <w:b/>
                <w:bCs/>
                <w:color w:val="404040" w:themeColor="text1" w:themeTint="BF"/>
                <w:sz w:val="24"/>
                <w:szCs w:val="24"/>
              </w:rPr>
              <w:t xml:space="preserve">- </w:t>
            </w:r>
            <w:r w:rsidRPr="003511C7">
              <w:rPr>
                <w:rFonts w:ascii="Times New Roman" w:eastAsia="Times New Roman" w:hAnsi="Times New Roman" w:cs="Times New Roman"/>
                <w:b/>
                <w:bCs/>
                <w:color w:val="404040" w:themeColor="text1" w:themeTint="BF"/>
                <w:sz w:val="24"/>
                <w:szCs w:val="24"/>
                <w:lang w:val="en-US"/>
              </w:rPr>
              <w:t>V</w:t>
            </w:r>
            <w:r w:rsidRPr="003511C7">
              <w:rPr>
                <w:rFonts w:ascii="Times New Roman" w:eastAsia="Times New Roman" w:hAnsi="Times New Roman" w:cs="Times New Roman"/>
                <w:b/>
                <w:bCs/>
                <w:color w:val="404040" w:themeColor="text1" w:themeTint="BF"/>
                <w:spacing w:val="2"/>
                <w:sz w:val="24"/>
                <w:szCs w:val="24"/>
              </w:rPr>
              <w:t xml:space="preserve">  Основы обороны государства</w:t>
            </w:r>
          </w:p>
        </w:tc>
      </w:tr>
      <w:tr w:rsidR="00D9753B" w:rsidRPr="003511C7" w:rsidTr="003511C7">
        <w:trPr>
          <w:trHeight w:val="447"/>
        </w:trPr>
        <w:tc>
          <w:tcPr>
            <w:tcW w:w="987" w:type="dxa"/>
            <w:gridSpan w:val="2"/>
          </w:tcPr>
          <w:p w:rsidR="00D9753B" w:rsidRPr="003511C7" w:rsidRDefault="00D9753B" w:rsidP="003511C7">
            <w:pPr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6209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b/>
                <w:color w:val="404040" w:themeColor="text1" w:themeTint="BF"/>
                <w:spacing w:val="3"/>
                <w:sz w:val="24"/>
                <w:szCs w:val="24"/>
              </w:rPr>
              <w:t xml:space="preserve">Тема 5. Вооруженные силы Российской Федерации – основа обороны государства   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248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D9753B" w:rsidRPr="003511C7" w:rsidTr="003511C7">
        <w:trPr>
          <w:trHeight w:val="566"/>
        </w:trPr>
        <w:tc>
          <w:tcPr>
            <w:tcW w:w="987" w:type="dxa"/>
            <w:gridSpan w:val="2"/>
          </w:tcPr>
          <w:p w:rsidR="00D9753B" w:rsidRPr="003511C7" w:rsidRDefault="00D9753B" w:rsidP="003511C7">
            <w:pPr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11</w:t>
            </w:r>
          </w:p>
        </w:tc>
        <w:tc>
          <w:tcPr>
            <w:tcW w:w="6209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5.1. </w:t>
            </w: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>Функции и основные задачи современных Вооруженных Сил России. Международная деятельность ВС РФ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53B" w:rsidRPr="003511C7" w:rsidRDefault="00D9753B" w:rsidP="003511C7">
            <w:pPr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248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D9753B" w:rsidRPr="003511C7" w:rsidTr="003511C7">
        <w:trPr>
          <w:trHeight w:val="447"/>
        </w:trPr>
        <w:tc>
          <w:tcPr>
            <w:tcW w:w="987" w:type="dxa"/>
            <w:gridSpan w:val="2"/>
          </w:tcPr>
          <w:p w:rsidR="00D9753B" w:rsidRPr="003511C7" w:rsidRDefault="00D9753B" w:rsidP="003511C7">
            <w:pPr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6209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pacing w:val="3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b/>
                <w:color w:val="404040" w:themeColor="text1" w:themeTint="BF"/>
                <w:spacing w:val="3"/>
                <w:sz w:val="24"/>
                <w:szCs w:val="24"/>
              </w:rPr>
              <w:t>Тема 6. Символы воинской чести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248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D9753B" w:rsidRPr="003511C7" w:rsidTr="003511C7">
        <w:trPr>
          <w:trHeight w:val="447"/>
        </w:trPr>
        <w:tc>
          <w:tcPr>
            <w:tcW w:w="987" w:type="dxa"/>
            <w:gridSpan w:val="2"/>
          </w:tcPr>
          <w:p w:rsidR="00D9753B" w:rsidRPr="003511C7" w:rsidRDefault="00D9753B" w:rsidP="003511C7">
            <w:pPr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12</w:t>
            </w:r>
          </w:p>
        </w:tc>
        <w:tc>
          <w:tcPr>
            <w:tcW w:w="6209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6.1. </w:t>
            </w: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>Боевое Знамя воинской части – символ воинской чести, достоинства и славы. Военная форма одежды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53B" w:rsidRPr="003511C7" w:rsidRDefault="00D9753B" w:rsidP="003511C7">
            <w:pPr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248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D9753B" w:rsidRPr="003511C7" w:rsidTr="003511C7">
        <w:trPr>
          <w:trHeight w:val="447"/>
        </w:trPr>
        <w:tc>
          <w:tcPr>
            <w:tcW w:w="987" w:type="dxa"/>
            <w:gridSpan w:val="2"/>
          </w:tcPr>
          <w:p w:rsidR="00D9753B" w:rsidRPr="003511C7" w:rsidRDefault="00D9753B" w:rsidP="003511C7">
            <w:pPr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13</w:t>
            </w:r>
          </w:p>
        </w:tc>
        <w:tc>
          <w:tcPr>
            <w:tcW w:w="6209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6.2. </w:t>
            </w: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>Ордена – почетные награды за воинские отличия и заслуги в бою и военной службе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53B" w:rsidRPr="003511C7" w:rsidRDefault="00D9753B" w:rsidP="003511C7">
            <w:pPr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248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D9753B" w:rsidRPr="003511C7" w:rsidTr="003511C7">
        <w:trPr>
          <w:trHeight w:val="447"/>
        </w:trPr>
        <w:tc>
          <w:tcPr>
            <w:tcW w:w="987" w:type="dxa"/>
            <w:gridSpan w:val="2"/>
          </w:tcPr>
          <w:p w:rsidR="00D9753B" w:rsidRPr="003511C7" w:rsidRDefault="00D9753B" w:rsidP="003511C7">
            <w:pPr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6209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pacing w:val="3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  <w:t xml:space="preserve">Тема 7. </w:t>
            </w:r>
            <w:r w:rsidRPr="003511C7">
              <w:rPr>
                <w:rFonts w:ascii="Times New Roman" w:eastAsia="Times New Roman" w:hAnsi="Times New Roman" w:cs="Times New Roman"/>
                <w:b/>
                <w:color w:val="404040" w:themeColor="text1" w:themeTint="BF"/>
                <w:spacing w:val="3"/>
                <w:sz w:val="24"/>
                <w:szCs w:val="24"/>
              </w:rPr>
              <w:t>Воинская обязанность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248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D9753B" w:rsidRPr="003511C7" w:rsidTr="003511C7">
        <w:trPr>
          <w:trHeight w:val="447"/>
        </w:trPr>
        <w:tc>
          <w:tcPr>
            <w:tcW w:w="987" w:type="dxa"/>
            <w:gridSpan w:val="2"/>
          </w:tcPr>
          <w:p w:rsidR="00D9753B" w:rsidRPr="003511C7" w:rsidRDefault="00D9753B" w:rsidP="003511C7">
            <w:pPr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14</w:t>
            </w:r>
          </w:p>
        </w:tc>
        <w:tc>
          <w:tcPr>
            <w:tcW w:w="6209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7.1. Основные понятия о воинской обязанности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53B" w:rsidRPr="003511C7" w:rsidRDefault="00D9753B" w:rsidP="003511C7">
            <w:pPr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248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D9753B" w:rsidRPr="003511C7" w:rsidTr="003511C7">
        <w:trPr>
          <w:trHeight w:val="447"/>
        </w:trPr>
        <w:tc>
          <w:tcPr>
            <w:tcW w:w="987" w:type="dxa"/>
            <w:gridSpan w:val="2"/>
          </w:tcPr>
          <w:p w:rsidR="00D9753B" w:rsidRPr="003511C7" w:rsidRDefault="00D9753B" w:rsidP="003511C7">
            <w:pPr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15</w:t>
            </w:r>
          </w:p>
        </w:tc>
        <w:tc>
          <w:tcPr>
            <w:tcW w:w="6209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7.2.Организация воинского учета. Первоначальная постановка граждан на воинский учет. Обязанности граждан по воинскому учету.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53B" w:rsidRPr="003511C7" w:rsidRDefault="00D9753B" w:rsidP="003511C7">
            <w:pPr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248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D9753B" w:rsidRPr="003511C7" w:rsidTr="003511C7">
        <w:trPr>
          <w:trHeight w:val="447"/>
        </w:trPr>
        <w:tc>
          <w:tcPr>
            <w:tcW w:w="987" w:type="dxa"/>
            <w:gridSpan w:val="2"/>
          </w:tcPr>
          <w:p w:rsidR="00D9753B" w:rsidRPr="003511C7" w:rsidRDefault="00D9753B" w:rsidP="003511C7">
            <w:pPr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16</w:t>
            </w:r>
          </w:p>
        </w:tc>
        <w:tc>
          <w:tcPr>
            <w:tcW w:w="6209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7.3. Обязательная подготовка граждан к военной службе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53B" w:rsidRPr="003511C7" w:rsidRDefault="00D9753B" w:rsidP="003511C7">
            <w:pPr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248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D9753B" w:rsidRPr="003511C7" w:rsidTr="003511C7">
        <w:trPr>
          <w:trHeight w:val="447"/>
        </w:trPr>
        <w:tc>
          <w:tcPr>
            <w:tcW w:w="987" w:type="dxa"/>
            <w:gridSpan w:val="2"/>
          </w:tcPr>
          <w:p w:rsidR="00D9753B" w:rsidRPr="003511C7" w:rsidRDefault="00D9753B" w:rsidP="003511C7">
            <w:pPr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17</w:t>
            </w:r>
          </w:p>
        </w:tc>
        <w:tc>
          <w:tcPr>
            <w:tcW w:w="6209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7.4. </w:t>
            </w: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>Требования к индивидуальным качествам специалистов по сходным воинским должностям.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248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D9753B" w:rsidRPr="003511C7" w:rsidTr="003511C7">
        <w:trPr>
          <w:trHeight w:val="447"/>
        </w:trPr>
        <w:tc>
          <w:tcPr>
            <w:tcW w:w="987" w:type="dxa"/>
            <w:gridSpan w:val="2"/>
          </w:tcPr>
          <w:p w:rsidR="00D9753B" w:rsidRPr="003511C7" w:rsidRDefault="00D9753B" w:rsidP="003511C7">
            <w:pPr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18</w:t>
            </w:r>
          </w:p>
        </w:tc>
        <w:tc>
          <w:tcPr>
            <w:tcW w:w="6209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7.5. </w:t>
            </w: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 xml:space="preserve">Подготовка граждан по </w:t>
            </w:r>
            <w:proofErr w:type="spellStart"/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>военно</w:t>
            </w:r>
            <w:proofErr w:type="spellEnd"/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 xml:space="preserve"> – учетным специальностям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53B" w:rsidRPr="003511C7" w:rsidRDefault="00D9753B" w:rsidP="003511C7">
            <w:pPr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248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D9753B" w:rsidRPr="003511C7" w:rsidTr="003511C7">
        <w:trPr>
          <w:trHeight w:val="447"/>
        </w:trPr>
        <w:tc>
          <w:tcPr>
            <w:tcW w:w="987" w:type="dxa"/>
            <w:gridSpan w:val="2"/>
          </w:tcPr>
          <w:p w:rsidR="00D9753B" w:rsidRPr="003511C7" w:rsidRDefault="00D9753B" w:rsidP="003511C7">
            <w:pPr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19</w:t>
            </w:r>
          </w:p>
        </w:tc>
        <w:tc>
          <w:tcPr>
            <w:tcW w:w="6209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7.6. Добровольная подготовка граждан к военной службе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53B" w:rsidRPr="003511C7" w:rsidRDefault="00D9753B" w:rsidP="003511C7">
            <w:pPr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248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D9753B" w:rsidRPr="003511C7" w:rsidTr="003511C7">
        <w:trPr>
          <w:trHeight w:val="447"/>
        </w:trPr>
        <w:tc>
          <w:tcPr>
            <w:tcW w:w="987" w:type="dxa"/>
            <w:gridSpan w:val="2"/>
          </w:tcPr>
          <w:p w:rsidR="00D9753B" w:rsidRPr="003511C7" w:rsidRDefault="00D9753B" w:rsidP="003511C7">
            <w:pPr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20</w:t>
            </w:r>
          </w:p>
        </w:tc>
        <w:tc>
          <w:tcPr>
            <w:tcW w:w="6209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7.7. Организация медицинского освидетельствования и медицинского обследования граждан при постановке на воинский учет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53B" w:rsidRPr="003511C7" w:rsidRDefault="00D9753B" w:rsidP="003511C7">
            <w:pPr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248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D9753B" w:rsidRPr="003511C7" w:rsidTr="003511C7">
        <w:trPr>
          <w:trHeight w:val="447"/>
        </w:trPr>
        <w:tc>
          <w:tcPr>
            <w:tcW w:w="987" w:type="dxa"/>
            <w:gridSpan w:val="2"/>
          </w:tcPr>
          <w:p w:rsidR="00D9753B" w:rsidRPr="003511C7" w:rsidRDefault="00D9753B" w:rsidP="003511C7">
            <w:pPr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21</w:t>
            </w:r>
          </w:p>
        </w:tc>
        <w:tc>
          <w:tcPr>
            <w:tcW w:w="6209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7.8. Профессионально-психологический отбор и его предназначение. Увольнение с военной службы и пребывание в запасе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53B" w:rsidRPr="003511C7" w:rsidRDefault="00D9753B" w:rsidP="003511C7">
            <w:pPr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248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D9753B" w:rsidRPr="003511C7" w:rsidTr="003511C7">
        <w:trPr>
          <w:trHeight w:val="447"/>
        </w:trPr>
        <w:tc>
          <w:tcPr>
            <w:tcW w:w="10456" w:type="dxa"/>
            <w:gridSpan w:val="7"/>
          </w:tcPr>
          <w:p w:rsidR="00D9753B" w:rsidRPr="003511C7" w:rsidRDefault="00D9753B" w:rsidP="003511C7">
            <w:pPr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proofErr w:type="gramStart"/>
            <w:r w:rsidRPr="003511C7"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  <w:t>Р</w:t>
            </w:r>
            <w:proofErr w:type="gramEnd"/>
            <w:r w:rsidRPr="003511C7"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  <w:t>-</w:t>
            </w:r>
            <w:r w:rsidRPr="003511C7"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  <w:lang w:val="en-US"/>
              </w:rPr>
              <w:t>VI</w:t>
            </w:r>
            <w:r w:rsidRPr="003511C7"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  <w:t xml:space="preserve"> Основы военной службы </w:t>
            </w:r>
          </w:p>
        </w:tc>
      </w:tr>
      <w:tr w:rsidR="00D9753B" w:rsidRPr="003511C7" w:rsidTr="003511C7">
        <w:trPr>
          <w:trHeight w:val="447"/>
        </w:trPr>
        <w:tc>
          <w:tcPr>
            <w:tcW w:w="987" w:type="dxa"/>
            <w:gridSpan w:val="2"/>
          </w:tcPr>
          <w:p w:rsidR="00D9753B" w:rsidRPr="003511C7" w:rsidRDefault="00D9753B" w:rsidP="003511C7">
            <w:pPr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6209" w:type="dxa"/>
          </w:tcPr>
          <w:p w:rsidR="00D9753B" w:rsidRPr="003511C7" w:rsidRDefault="00D9753B" w:rsidP="003511C7">
            <w:pPr>
              <w:pStyle w:val="a7"/>
              <w:rPr>
                <w:b/>
                <w:color w:val="404040" w:themeColor="text1" w:themeTint="BF"/>
              </w:rPr>
            </w:pPr>
            <w:r w:rsidRPr="003511C7">
              <w:rPr>
                <w:b/>
                <w:color w:val="404040" w:themeColor="text1" w:themeTint="BF"/>
              </w:rPr>
              <w:t xml:space="preserve"> Тема 8. Особенности военной службы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248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D9753B" w:rsidRPr="003511C7" w:rsidTr="003511C7">
        <w:trPr>
          <w:trHeight w:val="447"/>
        </w:trPr>
        <w:tc>
          <w:tcPr>
            <w:tcW w:w="987" w:type="dxa"/>
            <w:gridSpan w:val="2"/>
          </w:tcPr>
          <w:p w:rsidR="00D9753B" w:rsidRPr="003511C7" w:rsidRDefault="00D9753B" w:rsidP="003511C7">
            <w:pPr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22</w:t>
            </w:r>
          </w:p>
        </w:tc>
        <w:tc>
          <w:tcPr>
            <w:tcW w:w="6209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8.1.  Правовые основы военной службы. Статус военнослужащего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53B" w:rsidRPr="003511C7" w:rsidRDefault="00D9753B" w:rsidP="003511C7">
            <w:pPr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.</w:t>
            </w: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248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D9753B" w:rsidRPr="003511C7" w:rsidTr="003511C7">
        <w:trPr>
          <w:trHeight w:val="447"/>
        </w:trPr>
        <w:tc>
          <w:tcPr>
            <w:tcW w:w="987" w:type="dxa"/>
            <w:gridSpan w:val="2"/>
          </w:tcPr>
          <w:p w:rsidR="00D9753B" w:rsidRPr="003511C7" w:rsidRDefault="00D9753B" w:rsidP="003511C7">
            <w:pPr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23</w:t>
            </w:r>
          </w:p>
        </w:tc>
        <w:tc>
          <w:tcPr>
            <w:tcW w:w="6209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8.2. Общевоинские уставы. Устав внутренней службы ВС РФ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53B" w:rsidRPr="003511C7" w:rsidRDefault="00D9753B" w:rsidP="003511C7">
            <w:pPr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248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D9753B" w:rsidRPr="003511C7" w:rsidTr="003511C7">
        <w:trPr>
          <w:trHeight w:val="447"/>
        </w:trPr>
        <w:tc>
          <w:tcPr>
            <w:tcW w:w="987" w:type="dxa"/>
            <w:gridSpan w:val="2"/>
          </w:tcPr>
          <w:p w:rsidR="00D9753B" w:rsidRPr="003511C7" w:rsidRDefault="00D9753B" w:rsidP="003511C7">
            <w:pPr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24</w:t>
            </w:r>
          </w:p>
        </w:tc>
        <w:tc>
          <w:tcPr>
            <w:tcW w:w="6209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8.3.Дисциплинарный устав ВС РФ. Строевой устав ВС РФ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53B" w:rsidRPr="003511C7" w:rsidRDefault="00D9753B" w:rsidP="003511C7">
            <w:pPr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248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D9753B" w:rsidRPr="003511C7" w:rsidTr="003511C7">
        <w:trPr>
          <w:trHeight w:val="447"/>
        </w:trPr>
        <w:tc>
          <w:tcPr>
            <w:tcW w:w="987" w:type="dxa"/>
            <w:gridSpan w:val="2"/>
          </w:tcPr>
          <w:p w:rsidR="00D9753B" w:rsidRPr="003511C7" w:rsidRDefault="00D9753B" w:rsidP="003511C7">
            <w:pPr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25</w:t>
            </w:r>
          </w:p>
        </w:tc>
        <w:tc>
          <w:tcPr>
            <w:tcW w:w="6209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8.4. Устав гарнизонной и караульной службы ВС РФ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53B" w:rsidRPr="003511C7" w:rsidRDefault="00D9753B" w:rsidP="003511C7">
            <w:pPr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248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D9753B" w:rsidRPr="003511C7" w:rsidTr="003511C7">
        <w:trPr>
          <w:trHeight w:val="447"/>
        </w:trPr>
        <w:tc>
          <w:tcPr>
            <w:tcW w:w="987" w:type="dxa"/>
            <w:gridSpan w:val="2"/>
          </w:tcPr>
          <w:p w:rsidR="00D9753B" w:rsidRPr="003511C7" w:rsidRDefault="00D9753B" w:rsidP="003511C7">
            <w:pPr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6209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  <w:t xml:space="preserve">Тема 9. Военнослужащий – защитник своего Отечества. Честь и достоинство воина Вооруженных сил РФ  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248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D9753B" w:rsidRPr="003511C7" w:rsidTr="003511C7">
        <w:trPr>
          <w:trHeight w:val="447"/>
        </w:trPr>
        <w:tc>
          <w:tcPr>
            <w:tcW w:w="987" w:type="dxa"/>
            <w:gridSpan w:val="2"/>
          </w:tcPr>
          <w:p w:rsidR="00D9753B" w:rsidRPr="003511C7" w:rsidRDefault="00D9753B" w:rsidP="003511C7">
            <w:pPr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lastRenderedPageBreak/>
              <w:t>26</w:t>
            </w:r>
          </w:p>
        </w:tc>
        <w:tc>
          <w:tcPr>
            <w:tcW w:w="6209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9.1. Основные виды  и особенности воинской деятельности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53B" w:rsidRPr="003511C7" w:rsidRDefault="00D9753B" w:rsidP="003511C7">
            <w:pPr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248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D9753B" w:rsidRPr="003511C7" w:rsidTr="003511C7">
        <w:trPr>
          <w:trHeight w:val="447"/>
        </w:trPr>
        <w:tc>
          <w:tcPr>
            <w:tcW w:w="987" w:type="dxa"/>
            <w:gridSpan w:val="2"/>
          </w:tcPr>
          <w:p w:rsidR="00D9753B" w:rsidRPr="003511C7" w:rsidRDefault="00D9753B" w:rsidP="003511C7">
            <w:pPr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27</w:t>
            </w:r>
          </w:p>
        </w:tc>
        <w:tc>
          <w:tcPr>
            <w:tcW w:w="6209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9.2. Требования воинской деятельности, предъявляемые к моральным, индивидуально-психологическим и профессиональным качествам гражданина 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53B" w:rsidRPr="003511C7" w:rsidRDefault="00D9753B" w:rsidP="003511C7">
            <w:pPr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248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D9753B" w:rsidRPr="003511C7" w:rsidTr="003511C7">
        <w:trPr>
          <w:trHeight w:val="447"/>
        </w:trPr>
        <w:tc>
          <w:tcPr>
            <w:tcW w:w="987" w:type="dxa"/>
            <w:gridSpan w:val="2"/>
          </w:tcPr>
          <w:p w:rsidR="00D9753B" w:rsidRPr="003511C7" w:rsidRDefault="00D9753B" w:rsidP="003511C7">
            <w:pPr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28</w:t>
            </w:r>
          </w:p>
        </w:tc>
        <w:tc>
          <w:tcPr>
            <w:tcW w:w="6209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9.3 Военнослужащий – патриот, честь и достоинство военнослужащего ВС РФ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53B" w:rsidRPr="003511C7" w:rsidRDefault="00D9753B" w:rsidP="003511C7">
            <w:pPr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  <w:p w:rsidR="00D9753B" w:rsidRPr="003511C7" w:rsidRDefault="00D9753B" w:rsidP="003511C7">
            <w:pPr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248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D9753B" w:rsidRPr="003511C7" w:rsidTr="003511C7">
        <w:trPr>
          <w:trHeight w:val="447"/>
        </w:trPr>
        <w:tc>
          <w:tcPr>
            <w:tcW w:w="987" w:type="dxa"/>
            <w:gridSpan w:val="2"/>
          </w:tcPr>
          <w:p w:rsidR="00D9753B" w:rsidRPr="003511C7" w:rsidRDefault="00D9753B" w:rsidP="003511C7">
            <w:pPr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29</w:t>
            </w:r>
          </w:p>
        </w:tc>
        <w:tc>
          <w:tcPr>
            <w:tcW w:w="6209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9.4. Военнослужащий – подчиненный и специалист своего дела, выполняющий требования воинских уставов, приказы командиров и начальников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53B" w:rsidRPr="003511C7" w:rsidRDefault="00D9753B" w:rsidP="003511C7">
            <w:pPr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248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D9753B" w:rsidRPr="003511C7" w:rsidTr="003511C7">
        <w:trPr>
          <w:trHeight w:val="648"/>
        </w:trPr>
        <w:tc>
          <w:tcPr>
            <w:tcW w:w="987" w:type="dxa"/>
            <w:gridSpan w:val="2"/>
          </w:tcPr>
          <w:p w:rsidR="00D9753B" w:rsidRPr="003511C7" w:rsidRDefault="00D9753B" w:rsidP="003511C7">
            <w:pPr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6209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  <w:t xml:space="preserve">Тема 10. </w:t>
            </w:r>
            <w:r w:rsidRPr="003511C7">
              <w:rPr>
                <w:rFonts w:ascii="Times New Roman" w:eastAsia="Times New Roman" w:hAnsi="Times New Roman" w:cs="Times New Roman"/>
                <w:b/>
                <w:color w:val="404040" w:themeColor="text1" w:themeTint="BF"/>
                <w:spacing w:val="3"/>
                <w:sz w:val="24"/>
                <w:szCs w:val="24"/>
              </w:rPr>
              <w:t>Ритуалы ВС РФ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248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D9753B" w:rsidRPr="003511C7" w:rsidTr="003511C7">
        <w:trPr>
          <w:trHeight w:val="447"/>
        </w:trPr>
        <w:tc>
          <w:tcPr>
            <w:tcW w:w="987" w:type="dxa"/>
            <w:gridSpan w:val="2"/>
          </w:tcPr>
          <w:p w:rsidR="00D9753B" w:rsidRPr="003511C7" w:rsidRDefault="00D9753B" w:rsidP="003511C7">
            <w:pPr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30</w:t>
            </w:r>
          </w:p>
        </w:tc>
        <w:tc>
          <w:tcPr>
            <w:tcW w:w="6209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10.1. </w:t>
            </w: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 xml:space="preserve">Порядок вручения Боевого Знамени воинской части. Порядок приведения к </w:t>
            </w:r>
            <w:proofErr w:type="gramStart"/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>Военной</w:t>
            </w:r>
            <w:proofErr w:type="gramEnd"/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 xml:space="preserve"> присяге</w:t>
            </w: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10.2. </w:t>
            </w: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>Порядок вручения личному составу вооружения</w:t>
            </w:r>
            <w:proofErr w:type="gramStart"/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 xml:space="preserve"> ,</w:t>
            </w:r>
            <w:proofErr w:type="gramEnd"/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 xml:space="preserve"> военной техники и стрелкового оружия. Ритуал подъема и спуска Государственного флага РФ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53B" w:rsidRPr="003511C7" w:rsidRDefault="00D9753B" w:rsidP="003511C7">
            <w:pPr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248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D9753B" w:rsidRPr="003511C7" w:rsidTr="003511C7">
        <w:trPr>
          <w:trHeight w:val="447"/>
        </w:trPr>
        <w:tc>
          <w:tcPr>
            <w:tcW w:w="987" w:type="dxa"/>
            <w:gridSpan w:val="2"/>
          </w:tcPr>
          <w:p w:rsidR="00D9753B" w:rsidRPr="003511C7" w:rsidRDefault="00D9753B" w:rsidP="003511C7">
            <w:pPr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6209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  <w:t xml:space="preserve">Тема 11. </w:t>
            </w:r>
            <w:r w:rsidRPr="003511C7">
              <w:rPr>
                <w:rFonts w:ascii="Times New Roman" w:eastAsia="Times New Roman" w:hAnsi="Times New Roman" w:cs="Times New Roman"/>
                <w:b/>
                <w:color w:val="404040" w:themeColor="text1" w:themeTint="BF"/>
                <w:spacing w:val="3"/>
                <w:sz w:val="24"/>
                <w:szCs w:val="24"/>
              </w:rPr>
              <w:t>Прохождение военной службы по призыву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53B" w:rsidRPr="003511C7" w:rsidRDefault="00D9753B" w:rsidP="003511C7">
            <w:pPr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248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D9753B" w:rsidRPr="003511C7" w:rsidTr="003511C7">
        <w:trPr>
          <w:trHeight w:val="447"/>
        </w:trPr>
        <w:tc>
          <w:tcPr>
            <w:tcW w:w="987" w:type="dxa"/>
            <w:gridSpan w:val="2"/>
          </w:tcPr>
          <w:p w:rsidR="00D9753B" w:rsidRPr="003511C7" w:rsidRDefault="00D9753B" w:rsidP="003511C7">
            <w:pPr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31</w:t>
            </w:r>
          </w:p>
        </w:tc>
        <w:tc>
          <w:tcPr>
            <w:tcW w:w="6209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pacing w:val="3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11.</w:t>
            </w: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>Призыв на военную службу. Особенности военной службы по контракту.  Альтернативная гражданская служба</w:t>
            </w: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11.2. </w:t>
            </w: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>Порядок прохождения военной службы.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248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D9753B" w:rsidRPr="003511C7" w:rsidTr="003511C7">
        <w:trPr>
          <w:trHeight w:val="447"/>
        </w:trPr>
        <w:tc>
          <w:tcPr>
            <w:tcW w:w="987" w:type="dxa"/>
            <w:gridSpan w:val="2"/>
          </w:tcPr>
          <w:p w:rsidR="00D9753B" w:rsidRPr="003511C7" w:rsidRDefault="00D9753B" w:rsidP="003511C7">
            <w:pPr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32</w:t>
            </w:r>
          </w:p>
        </w:tc>
        <w:tc>
          <w:tcPr>
            <w:tcW w:w="6209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  <w:t xml:space="preserve">Тема 12. </w:t>
            </w:r>
            <w:r w:rsidRPr="003511C7">
              <w:rPr>
                <w:rFonts w:ascii="Times New Roman" w:eastAsia="Times New Roman" w:hAnsi="Times New Roman" w:cs="Times New Roman"/>
                <w:b/>
                <w:color w:val="404040" w:themeColor="text1" w:themeTint="BF"/>
                <w:spacing w:val="3"/>
                <w:sz w:val="24"/>
                <w:szCs w:val="24"/>
              </w:rPr>
              <w:t>Прохождение военной службы по контракту</w:t>
            </w: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 xml:space="preserve">12.1. </w:t>
            </w: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>Особенности военной службы по контракту.  Альтернативная гражданская служба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53B" w:rsidRPr="003511C7" w:rsidRDefault="00D9753B" w:rsidP="003511C7">
            <w:pPr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248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D9753B" w:rsidRPr="003511C7" w:rsidTr="003511C7">
        <w:trPr>
          <w:trHeight w:val="447"/>
        </w:trPr>
        <w:tc>
          <w:tcPr>
            <w:tcW w:w="987" w:type="dxa"/>
            <w:gridSpan w:val="2"/>
          </w:tcPr>
          <w:p w:rsidR="00D9753B" w:rsidRPr="003511C7" w:rsidRDefault="00D9753B" w:rsidP="003511C7">
            <w:pPr>
              <w:jc w:val="center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33</w:t>
            </w:r>
          </w:p>
        </w:tc>
        <w:tc>
          <w:tcPr>
            <w:tcW w:w="6209" w:type="dxa"/>
          </w:tcPr>
          <w:p w:rsidR="00D9753B" w:rsidRPr="003511C7" w:rsidRDefault="00D9753B" w:rsidP="003511C7">
            <w:pPr>
              <w:rPr>
                <w:rFonts w:ascii="Times New Roman" w:eastAsia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>П</w:t>
            </w:r>
            <w:r w:rsidRPr="003511C7">
              <w:rPr>
                <w:rFonts w:ascii="Times New Roman" w:eastAsia="Calibri" w:hAnsi="Times New Roman" w:cs="Times New Roman"/>
                <w:color w:val="404040" w:themeColor="text1" w:themeTint="BF"/>
                <w:sz w:val="24"/>
                <w:szCs w:val="24"/>
                <w:lang w:eastAsia="en-US" w:bidi="en-US"/>
              </w:rPr>
              <w:t xml:space="preserve">ромежуточная аттестационная работа по ОБЖ за 11 класс 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53B" w:rsidRPr="003511C7" w:rsidRDefault="00D9753B" w:rsidP="003511C7">
            <w:pPr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248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D9753B" w:rsidRPr="003511C7" w:rsidTr="003511C7">
        <w:trPr>
          <w:trHeight w:val="447"/>
        </w:trPr>
        <w:tc>
          <w:tcPr>
            <w:tcW w:w="987" w:type="dxa"/>
            <w:gridSpan w:val="2"/>
          </w:tcPr>
          <w:p w:rsidR="00D9753B" w:rsidRPr="003511C7" w:rsidRDefault="00D9753B" w:rsidP="003511C7">
            <w:pPr>
              <w:jc w:val="center"/>
              <w:rPr>
                <w:rFonts w:ascii="Times New Roman" w:eastAsia="Times New Roman" w:hAnsi="Times New Roman" w:cs="Times New Roman"/>
                <w:b/>
                <w:color w:val="404040" w:themeColor="text1" w:themeTint="BF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34</w:t>
            </w:r>
          </w:p>
        </w:tc>
        <w:tc>
          <w:tcPr>
            <w:tcW w:w="6209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</w:pPr>
            <w:r w:rsidRPr="003511C7">
              <w:rPr>
                <w:rFonts w:ascii="Times New Roman" w:eastAsia="Times New Roman" w:hAnsi="Times New Roman" w:cs="Times New Roman"/>
                <w:color w:val="404040" w:themeColor="text1" w:themeTint="BF"/>
                <w:spacing w:val="3"/>
                <w:sz w:val="24"/>
                <w:szCs w:val="24"/>
              </w:rPr>
              <w:t>Работа над ошибками. Повторно – обобщающий урок.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248" w:type="dxa"/>
          </w:tcPr>
          <w:p w:rsidR="00D9753B" w:rsidRPr="003511C7" w:rsidRDefault="00D9753B" w:rsidP="00351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</w:p>
        </w:tc>
      </w:tr>
    </w:tbl>
    <w:p w:rsidR="00D9753B" w:rsidRPr="003511C7" w:rsidRDefault="00D9753B" w:rsidP="00D9753B">
      <w:pPr>
        <w:jc w:val="both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</w:p>
    <w:p w:rsidR="00D9753B" w:rsidRPr="003511C7" w:rsidRDefault="00D9753B" w:rsidP="00D9753B">
      <w:pPr>
        <w:jc w:val="both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</w:p>
    <w:p w:rsidR="00D9753B" w:rsidRPr="003511C7" w:rsidRDefault="00D9753B" w:rsidP="00A840D4">
      <w:pPr>
        <w:rPr>
          <w:rFonts w:ascii="Times New Roman" w:hAnsi="Times New Roman" w:cs="Times New Roman"/>
          <w:color w:val="404040" w:themeColor="text1" w:themeTint="BF"/>
          <w:sz w:val="24"/>
          <w:szCs w:val="24"/>
        </w:rPr>
      </w:pPr>
    </w:p>
    <w:p w:rsidR="00A840D4" w:rsidRPr="003511C7" w:rsidRDefault="00A840D4" w:rsidP="00A840D4">
      <w:pPr>
        <w:ind w:right="57"/>
        <w:rPr>
          <w:rFonts w:ascii="Times New Roman" w:eastAsia="Times New Roman" w:hAnsi="Times New Roman" w:cs="Times New Roman"/>
          <w:b/>
          <w:color w:val="404040" w:themeColor="text1" w:themeTint="BF"/>
          <w:sz w:val="24"/>
          <w:szCs w:val="24"/>
        </w:rPr>
      </w:pPr>
    </w:p>
    <w:p w:rsidR="00A840D4" w:rsidRPr="003511C7" w:rsidRDefault="00A840D4" w:rsidP="00A840D4">
      <w:pPr>
        <w:ind w:right="57"/>
        <w:rPr>
          <w:rFonts w:ascii="Times New Roman" w:eastAsia="Times New Roman" w:hAnsi="Times New Roman" w:cs="Times New Roman"/>
          <w:b/>
          <w:color w:val="404040" w:themeColor="text1" w:themeTint="BF"/>
          <w:sz w:val="24"/>
          <w:szCs w:val="24"/>
        </w:rPr>
      </w:pPr>
    </w:p>
    <w:p w:rsidR="00A840D4" w:rsidRPr="003511C7" w:rsidRDefault="00A840D4" w:rsidP="00A840D4">
      <w:pPr>
        <w:ind w:right="57"/>
        <w:rPr>
          <w:rFonts w:ascii="Times New Roman" w:eastAsia="Times New Roman" w:hAnsi="Times New Roman" w:cs="Times New Roman"/>
          <w:b/>
          <w:color w:val="404040" w:themeColor="text1" w:themeTint="BF"/>
          <w:sz w:val="24"/>
          <w:szCs w:val="24"/>
        </w:rPr>
      </w:pPr>
    </w:p>
    <w:p w:rsidR="00896E43" w:rsidRPr="003511C7" w:rsidRDefault="00896E43" w:rsidP="00A840D4">
      <w:pPr>
        <w:spacing w:after="0" w:line="240" w:lineRule="auto"/>
        <w:rPr>
          <w:rFonts w:ascii="Times New Roman" w:hAnsi="Times New Roman" w:cs="Times New Roman"/>
          <w:color w:val="404040" w:themeColor="text1" w:themeTint="BF"/>
          <w:sz w:val="24"/>
          <w:szCs w:val="24"/>
        </w:rPr>
      </w:pPr>
    </w:p>
    <w:sectPr w:rsidR="00896E43" w:rsidRPr="003511C7" w:rsidSect="00A840D4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42063220"/>
    <w:lvl w:ilvl="0">
      <w:numFmt w:val="bullet"/>
      <w:lvlText w:val="*"/>
      <w:lvlJc w:val="left"/>
    </w:lvl>
  </w:abstractNum>
  <w:abstractNum w:abstractNumId="1">
    <w:nsid w:val="163347A7"/>
    <w:multiLevelType w:val="multilevel"/>
    <w:tmpl w:val="1026CE2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sz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sz w:val="22"/>
      </w:rPr>
    </w:lvl>
  </w:abstractNum>
  <w:abstractNum w:abstractNumId="2">
    <w:nsid w:val="23397A74"/>
    <w:multiLevelType w:val="hybridMultilevel"/>
    <w:tmpl w:val="12A4A5D2"/>
    <w:lvl w:ilvl="0" w:tplc="487067D6">
      <w:start w:val="3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9943F3"/>
    <w:multiLevelType w:val="multilevel"/>
    <w:tmpl w:val="0F50DA6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2E3A17BE"/>
    <w:multiLevelType w:val="multilevel"/>
    <w:tmpl w:val="00ECD2D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auto"/>
      </w:rPr>
    </w:lvl>
  </w:abstractNum>
  <w:abstractNum w:abstractNumId="5">
    <w:nsid w:val="526E0111"/>
    <w:multiLevelType w:val="hybridMultilevel"/>
    <w:tmpl w:val="BC5EDFB8"/>
    <w:lvl w:ilvl="0" w:tplc="C0E6B308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/>
        <w:color w:val="00000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6456A4B"/>
    <w:multiLevelType w:val="multilevel"/>
    <w:tmpl w:val="12D6EE3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216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1"/>
  </w:num>
  <w:num w:numId="3">
    <w:abstractNumId w:val="6"/>
  </w:num>
  <w:num w:numId="4">
    <w:abstractNumId w:val="5"/>
  </w:num>
  <w:num w:numId="5">
    <w:abstractNumId w:val="2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840D4"/>
    <w:rsid w:val="003511C7"/>
    <w:rsid w:val="00382930"/>
    <w:rsid w:val="005529EC"/>
    <w:rsid w:val="00896E43"/>
    <w:rsid w:val="00973230"/>
    <w:rsid w:val="00A840D4"/>
    <w:rsid w:val="00D97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6E43"/>
  </w:style>
  <w:style w:type="paragraph" w:styleId="1">
    <w:name w:val="heading 1"/>
    <w:basedOn w:val="a"/>
    <w:next w:val="a"/>
    <w:link w:val="10"/>
    <w:qFormat/>
    <w:rsid w:val="00A840D4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40D4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apple-converted-space">
    <w:name w:val="apple-converted-space"/>
    <w:basedOn w:val="a0"/>
    <w:rsid w:val="00A840D4"/>
  </w:style>
  <w:style w:type="paragraph" w:styleId="a4">
    <w:name w:val="No Spacing"/>
    <w:link w:val="a5"/>
    <w:uiPriority w:val="1"/>
    <w:qFormat/>
    <w:rsid w:val="00A840D4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5">
    <w:name w:val="Без интервала Знак"/>
    <w:link w:val="a4"/>
    <w:uiPriority w:val="1"/>
    <w:locked/>
    <w:rsid w:val="00A840D4"/>
    <w:rPr>
      <w:rFonts w:ascii="Calibri" w:eastAsia="Calibri" w:hAnsi="Calibri" w:cs="Times New Roman"/>
      <w:lang w:eastAsia="en-US"/>
    </w:rPr>
  </w:style>
  <w:style w:type="character" w:customStyle="1" w:styleId="10">
    <w:name w:val="Заголовок 1 Знак"/>
    <w:basedOn w:val="a0"/>
    <w:link w:val="1"/>
    <w:rsid w:val="00A840D4"/>
    <w:rPr>
      <w:rFonts w:ascii="Arial" w:eastAsia="Times New Roman" w:hAnsi="Arial" w:cs="Arial"/>
      <w:b/>
      <w:bCs/>
      <w:kern w:val="32"/>
      <w:sz w:val="32"/>
      <w:szCs w:val="32"/>
    </w:rPr>
  </w:style>
  <w:style w:type="table" w:styleId="a6">
    <w:name w:val="Table Grid"/>
    <w:basedOn w:val="a1"/>
    <w:rsid w:val="00A840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rmal (Web)"/>
    <w:basedOn w:val="a"/>
    <w:rsid w:val="00D975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Strong"/>
    <w:qFormat/>
    <w:rsid w:val="00D9753B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5529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529E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6372</Words>
  <Characters>36323</Characters>
  <Application>Microsoft Office Word</Application>
  <DocSecurity>0</DocSecurity>
  <Lines>302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42610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дима</dc:creator>
  <cp:keywords/>
  <dc:description/>
  <cp:lastModifiedBy>пользователь</cp:lastModifiedBy>
  <cp:revision>5</cp:revision>
  <cp:lastPrinted>2019-10-10T16:15:00Z</cp:lastPrinted>
  <dcterms:created xsi:type="dcterms:W3CDTF">2019-09-24T19:18:00Z</dcterms:created>
  <dcterms:modified xsi:type="dcterms:W3CDTF">2019-11-05T06:18:00Z</dcterms:modified>
</cp:coreProperties>
</file>